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08394" w14:textId="745DCAC8" w:rsidR="00BD63E5" w:rsidRDefault="00BD63E5" w:rsidP="00CB13E3">
      <w:pPr>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7F47B88B" wp14:editId="580C0C3A">
            <wp:simplePos x="0" y="0"/>
            <wp:positionH relativeFrom="margin">
              <wp:posOffset>-485775</wp:posOffset>
            </wp:positionH>
            <wp:positionV relativeFrom="paragraph">
              <wp:posOffset>295275</wp:posOffset>
            </wp:positionV>
            <wp:extent cx="3000375" cy="1685925"/>
            <wp:effectExtent l="0" t="0" r="9525" b="9525"/>
            <wp:wrapSquare wrapText="bothSides"/>
            <wp:docPr id="456523616" name="Picture 1" descr="A flag with a white crescen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23616" name="Picture 1" descr="A flag with a white crescent and a st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POS</w:t>
      </w:r>
      <w:r w:rsidR="00F831DE">
        <w:rPr>
          <w:rFonts w:ascii="Times New Roman" w:hAnsi="Times New Roman" w:cs="Times New Roman"/>
          <w:b/>
          <w:bCs/>
          <w:sz w:val="24"/>
          <w:szCs w:val="24"/>
        </w:rPr>
        <w:t>I</w:t>
      </w:r>
      <w:r>
        <w:rPr>
          <w:rFonts w:ascii="Times New Roman" w:hAnsi="Times New Roman" w:cs="Times New Roman"/>
          <w:b/>
          <w:bCs/>
          <w:sz w:val="24"/>
          <w:szCs w:val="24"/>
        </w:rPr>
        <w:t>T</w:t>
      </w:r>
      <w:r w:rsidR="00F831DE">
        <w:rPr>
          <w:rFonts w:ascii="Times New Roman" w:hAnsi="Times New Roman" w:cs="Times New Roman"/>
          <w:b/>
          <w:bCs/>
          <w:sz w:val="24"/>
          <w:szCs w:val="24"/>
        </w:rPr>
        <w:t>I</w:t>
      </w:r>
      <w:r>
        <w:rPr>
          <w:rFonts w:ascii="Times New Roman" w:hAnsi="Times New Roman" w:cs="Times New Roman"/>
          <w:b/>
          <w:bCs/>
          <w:sz w:val="24"/>
          <w:szCs w:val="24"/>
        </w:rPr>
        <w:t>ON PAPER</w:t>
      </w:r>
    </w:p>
    <w:p w14:paraId="5E65A8EA" w14:textId="4CF4908F" w:rsidR="00BD63E5" w:rsidRPr="00BD63E5" w:rsidRDefault="00BD63E5" w:rsidP="00816641">
      <w:pPr>
        <w:jc w:val="both"/>
        <w:rPr>
          <w:rFonts w:ascii="Times New Roman" w:hAnsi="Times New Roman" w:cs="Times New Roman"/>
          <w:sz w:val="24"/>
          <w:szCs w:val="24"/>
        </w:rPr>
      </w:pPr>
      <w:r>
        <w:rPr>
          <w:rFonts w:ascii="Times New Roman" w:hAnsi="Times New Roman" w:cs="Times New Roman"/>
          <w:b/>
          <w:bCs/>
          <w:sz w:val="24"/>
          <w:szCs w:val="24"/>
        </w:rPr>
        <w:t>Conference:</w:t>
      </w:r>
      <w:r>
        <w:rPr>
          <w:rFonts w:ascii="Times New Roman" w:hAnsi="Times New Roman" w:cs="Times New Roman"/>
          <w:sz w:val="24"/>
          <w:szCs w:val="24"/>
        </w:rPr>
        <w:t xml:space="preserve"> Hacettepe University MUN</w:t>
      </w:r>
    </w:p>
    <w:p w14:paraId="5CB90E6F" w14:textId="1F6F77FC" w:rsidR="00BD63E5" w:rsidRPr="00BD63E5" w:rsidRDefault="00BD63E5" w:rsidP="00816641">
      <w:pPr>
        <w:jc w:val="both"/>
        <w:rPr>
          <w:rFonts w:ascii="Times New Roman" w:hAnsi="Times New Roman" w:cs="Times New Roman"/>
          <w:sz w:val="24"/>
          <w:szCs w:val="24"/>
        </w:rPr>
      </w:pPr>
      <w:r>
        <w:rPr>
          <w:rFonts w:ascii="Times New Roman" w:hAnsi="Times New Roman" w:cs="Times New Roman"/>
          <w:b/>
          <w:bCs/>
          <w:sz w:val="24"/>
          <w:szCs w:val="24"/>
        </w:rPr>
        <w:t>Committee:</w:t>
      </w:r>
      <w:r>
        <w:rPr>
          <w:rFonts w:ascii="Times New Roman" w:hAnsi="Times New Roman" w:cs="Times New Roman"/>
          <w:sz w:val="24"/>
          <w:szCs w:val="24"/>
        </w:rPr>
        <w:t xml:space="preserve"> UNWOMEN</w:t>
      </w:r>
    </w:p>
    <w:p w14:paraId="2716F87B" w14:textId="0D74CFF5" w:rsidR="00BD63E5" w:rsidRPr="00BD63E5" w:rsidRDefault="00BD63E5" w:rsidP="00816641">
      <w:pPr>
        <w:jc w:val="both"/>
        <w:rPr>
          <w:rFonts w:ascii="Times New Roman" w:hAnsi="Times New Roman" w:cs="Times New Roman"/>
          <w:sz w:val="24"/>
          <w:szCs w:val="24"/>
        </w:rPr>
      </w:pPr>
      <w:r>
        <w:rPr>
          <w:rFonts w:ascii="Times New Roman" w:hAnsi="Times New Roman" w:cs="Times New Roman"/>
          <w:b/>
          <w:bCs/>
          <w:sz w:val="24"/>
          <w:szCs w:val="24"/>
        </w:rPr>
        <w:t xml:space="preserve">Agenda: </w:t>
      </w:r>
      <w:r>
        <w:rPr>
          <w:rFonts w:ascii="Times New Roman" w:hAnsi="Times New Roman" w:cs="Times New Roman"/>
          <w:sz w:val="24"/>
          <w:szCs w:val="24"/>
        </w:rPr>
        <w:t>1)</w:t>
      </w:r>
      <w:r w:rsidR="00227A30">
        <w:rPr>
          <w:rFonts w:ascii="Times New Roman" w:hAnsi="Times New Roman" w:cs="Times New Roman"/>
          <w:sz w:val="24"/>
          <w:szCs w:val="24"/>
        </w:rPr>
        <w:t xml:space="preserve"> </w:t>
      </w:r>
      <w:r>
        <w:rPr>
          <w:rFonts w:ascii="Times New Roman" w:hAnsi="Times New Roman" w:cs="Times New Roman"/>
          <w:sz w:val="24"/>
          <w:szCs w:val="24"/>
        </w:rPr>
        <w:t>Women on Governance and National Planning 2) Promoting Gender Equality in the Digital Age</w:t>
      </w:r>
    </w:p>
    <w:p w14:paraId="00F5187C" w14:textId="2A0DB815" w:rsidR="00BD63E5" w:rsidRPr="00BD63E5" w:rsidRDefault="00BD63E5" w:rsidP="00816641">
      <w:pPr>
        <w:jc w:val="both"/>
        <w:rPr>
          <w:rFonts w:ascii="Times New Roman" w:hAnsi="Times New Roman" w:cs="Times New Roman"/>
          <w:sz w:val="24"/>
          <w:szCs w:val="24"/>
        </w:rPr>
      </w:pPr>
      <w:r>
        <w:rPr>
          <w:rFonts w:ascii="Times New Roman" w:hAnsi="Times New Roman" w:cs="Times New Roman"/>
          <w:b/>
          <w:bCs/>
          <w:sz w:val="24"/>
          <w:szCs w:val="24"/>
        </w:rPr>
        <w:t xml:space="preserve">Country: </w:t>
      </w:r>
      <w:r>
        <w:rPr>
          <w:rFonts w:ascii="Times New Roman" w:hAnsi="Times New Roman" w:cs="Times New Roman"/>
          <w:sz w:val="24"/>
          <w:szCs w:val="24"/>
        </w:rPr>
        <w:t>Azerbaijan</w:t>
      </w:r>
    </w:p>
    <w:p w14:paraId="4597DA9B" w14:textId="4B5A4265" w:rsidR="00BD63E5" w:rsidRDefault="00BD63E5" w:rsidP="00816641">
      <w:pPr>
        <w:rPr>
          <w:rFonts w:ascii="Times New Roman" w:hAnsi="Times New Roman" w:cs="Times New Roman"/>
          <w:b/>
          <w:bCs/>
          <w:sz w:val="24"/>
          <w:szCs w:val="24"/>
        </w:rPr>
      </w:pPr>
      <w:r>
        <w:rPr>
          <w:rFonts w:ascii="Times New Roman" w:hAnsi="Times New Roman" w:cs="Times New Roman"/>
          <w:b/>
          <w:bCs/>
          <w:sz w:val="24"/>
          <w:szCs w:val="24"/>
        </w:rPr>
        <w:t>Delegate:</w:t>
      </w:r>
      <w:r w:rsidR="00816641">
        <w:rPr>
          <w:rFonts w:ascii="Times New Roman" w:hAnsi="Times New Roman" w:cs="Times New Roman"/>
          <w:b/>
          <w:bCs/>
          <w:sz w:val="24"/>
          <w:szCs w:val="24"/>
        </w:rPr>
        <w:t xml:space="preserve"> </w:t>
      </w:r>
      <w:r>
        <w:rPr>
          <w:rFonts w:ascii="Times New Roman" w:hAnsi="Times New Roman" w:cs="Times New Roman"/>
          <w:sz w:val="24"/>
          <w:szCs w:val="24"/>
        </w:rPr>
        <w:t>İpek Canalp</w:t>
      </w:r>
      <w:r>
        <w:rPr>
          <w:rFonts w:ascii="Times New Roman" w:hAnsi="Times New Roman" w:cs="Times New Roman"/>
          <w:b/>
          <w:bCs/>
          <w:sz w:val="24"/>
          <w:szCs w:val="24"/>
        </w:rPr>
        <w:br w:type="textWrapping" w:clear="all"/>
      </w:r>
    </w:p>
    <w:p w14:paraId="5C68C30B" w14:textId="3F3C45D5" w:rsidR="00BD63E5" w:rsidRDefault="00BD63E5" w:rsidP="00816641">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Topic Background </w:t>
      </w:r>
    </w:p>
    <w:p w14:paraId="201B2C73" w14:textId="77777777" w:rsidR="001B104E" w:rsidRDefault="000C2FDB" w:rsidP="00816641">
      <w:pPr>
        <w:jc w:val="both"/>
        <w:rPr>
          <w:rFonts w:ascii="Times New Roman" w:hAnsi="Times New Roman" w:cs="Times New Roman"/>
          <w:sz w:val="24"/>
          <w:szCs w:val="24"/>
        </w:rPr>
      </w:pPr>
      <w:r w:rsidRPr="00147DDB">
        <w:rPr>
          <w:rFonts w:ascii="Times New Roman" w:hAnsi="Times New Roman" w:cs="Times New Roman"/>
          <w:sz w:val="24"/>
          <w:szCs w:val="24"/>
        </w:rPr>
        <w:t xml:space="preserve">Women empowerment is part of the Sustainable Development Goals and as Azerbaijan we </w:t>
      </w:r>
    </w:p>
    <w:p w14:paraId="00F3FAC3" w14:textId="77777777" w:rsidR="001B104E" w:rsidRDefault="000C2FDB" w:rsidP="00816641">
      <w:pPr>
        <w:jc w:val="both"/>
        <w:rPr>
          <w:rFonts w:ascii="Times New Roman" w:hAnsi="Times New Roman" w:cs="Times New Roman"/>
          <w:sz w:val="24"/>
          <w:szCs w:val="24"/>
        </w:rPr>
      </w:pPr>
      <w:r w:rsidRPr="00147DDB">
        <w:rPr>
          <w:rFonts w:ascii="Times New Roman" w:hAnsi="Times New Roman" w:cs="Times New Roman"/>
          <w:sz w:val="24"/>
          <w:szCs w:val="24"/>
        </w:rPr>
        <w:t xml:space="preserve">are working towards their achievement. However, challenges exist that hinder the attainment </w:t>
      </w:r>
    </w:p>
    <w:p w14:paraId="1626EA7E" w14:textId="77777777" w:rsidR="001B104E" w:rsidRDefault="000C2FDB" w:rsidP="00816641">
      <w:pPr>
        <w:jc w:val="both"/>
        <w:rPr>
          <w:rFonts w:ascii="Times New Roman" w:hAnsi="Times New Roman" w:cs="Times New Roman"/>
          <w:sz w:val="24"/>
          <w:szCs w:val="24"/>
        </w:rPr>
      </w:pPr>
      <w:r w:rsidRPr="00147DDB">
        <w:rPr>
          <w:rFonts w:ascii="Times New Roman" w:hAnsi="Times New Roman" w:cs="Times New Roman"/>
          <w:sz w:val="24"/>
          <w:szCs w:val="24"/>
        </w:rPr>
        <w:t xml:space="preserve">of gender equality in high-level positions in government. Such challenges are the stereotypes </w:t>
      </w:r>
    </w:p>
    <w:p w14:paraId="5B662F33" w14:textId="77777777" w:rsidR="001B104E" w:rsidRDefault="000C2FDB" w:rsidP="00816641">
      <w:pPr>
        <w:jc w:val="both"/>
        <w:rPr>
          <w:rFonts w:ascii="Times New Roman" w:hAnsi="Times New Roman" w:cs="Times New Roman"/>
          <w:sz w:val="24"/>
          <w:szCs w:val="24"/>
        </w:rPr>
      </w:pPr>
      <w:r w:rsidRPr="00147DDB">
        <w:rPr>
          <w:rFonts w:ascii="Times New Roman" w:hAnsi="Times New Roman" w:cs="Times New Roman"/>
          <w:sz w:val="24"/>
          <w:szCs w:val="24"/>
        </w:rPr>
        <w:t xml:space="preserve">related to the role of women in the community and women’s uncertain self-confidence and </w:t>
      </w:r>
    </w:p>
    <w:p w14:paraId="4475EF0F" w14:textId="77777777" w:rsidR="001B104E" w:rsidRDefault="000C2FDB" w:rsidP="00816641">
      <w:pPr>
        <w:jc w:val="both"/>
        <w:rPr>
          <w:rFonts w:ascii="Times New Roman" w:hAnsi="Times New Roman" w:cs="Times New Roman"/>
          <w:sz w:val="24"/>
          <w:szCs w:val="24"/>
        </w:rPr>
      </w:pPr>
      <w:r w:rsidRPr="00147DDB">
        <w:rPr>
          <w:rFonts w:ascii="Times New Roman" w:hAnsi="Times New Roman" w:cs="Times New Roman"/>
          <w:sz w:val="24"/>
          <w:szCs w:val="24"/>
        </w:rPr>
        <w:t>interest</w:t>
      </w:r>
      <w:r w:rsidR="003160FA" w:rsidRPr="00147DDB">
        <w:rPr>
          <w:rFonts w:ascii="Times New Roman" w:hAnsi="Times New Roman" w:cs="Times New Roman"/>
          <w:sz w:val="24"/>
          <w:szCs w:val="24"/>
        </w:rPr>
        <w:t>.</w:t>
      </w:r>
      <w:r w:rsidRPr="00147DDB">
        <w:rPr>
          <w:rFonts w:ascii="Times New Roman" w:hAnsi="Times New Roman" w:cs="Times New Roman"/>
          <w:sz w:val="24"/>
          <w:szCs w:val="24"/>
        </w:rPr>
        <w:t xml:space="preserve"> </w:t>
      </w:r>
      <w:r w:rsidR="00B42448">
        <w:rPr>
          <w:rFonts w:ascii="Times New Roman" w:hAnsi="Times New Roman" w:cs="Times New Roman"/>
          <w:sz w:val="24"/>
          <w:szCs w:val="24"/>
        </w:rPr>
        <w:t>W</w:t>
      </w:r>
      <w:r w:rsidR="006A0D2E">
        <w:rPr>
          <w:rFonts w:ascii="Times New Roman" w:hAnsi="Times New Roman" w:cs="Times New Roman"/>
          <w:sz w:val="24"/>
          <w:szCs w:val="24"/>
        </w:rPr>
        <w:t xml:space="preserve">e are working ambitiously towards our achievement with only a small percentage </w:t>
      </w:r>
    </w:p>
    <w:p w14:paraId="0A2D076E" w14:textId="7C82C838" w:rsidR="00816641" w:rsidRDefault="006A0D2E" w:rsidP="00816641">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of women that occupy high-level government positions in our Administration. </w:t>
      </w:r>
      <w:r w:rsidR="000C2FDB">
        <w:rPr>
          <w:rFonts w:ascii="Times New Roman" w:hAnsi="Times New Roman" w:cs="Times New Roman"/>
          <w:sz w:val="24"/>
          <w:szCs w:val="24"/>
          <w:shd w:val="clear" w:color="auto" w:fill="FFFFFF"/>
        </w:rPr>
        <w:t xml:space="preserve">The gender gap </w:t>
      </w:r>
    </w:p>
    <w:p w14:paraId="2849BAD8" w14:textId="77777777" w:rsidR="00816641" w:rsidRDefault="000C2FDB" w:rsidP="0081664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between men and women makes it hard to create an equal environment for both genders</w:t>
      </w:r>
      <w:r w:rsidRPr="000C2FDB">
        <w:rPr>
          <w:rFonts w:ascii="Times New Roman" w:hAnsi="Times New Roman" w:cs="Times New Roman"/>
          <w:sz w:val="24"/>
          <w:szCs w:val="24"/>
          <w:shd w:val="clear" w:color="auto" w:fill="FFFFFF"/>
        </w:rPr>
        <w:t xml:space="preserve">. </w:t>
      </w:r>
      <w:r w:rsidR="00493FDE">
        <w:rPr>
          <w:rFonts w:ascii="Times New Roman" w:hAnsi="Times New Roman" w:cs="Times New Roman"/>
          <w:sz w:val="24"/>
          <w:szCs w:val="24"/>
          <w:shd w:val="clear" w:color="auto" w:fill="FFFFFF"/>
        </w:rPr>
        <w:t xml:space="preserve">The </w:t>
      </w:r>
    </w:p>
    <w:p w14:paraId="063933D1" w14:textId="77777777" w:rsidR="00816641" w:rsidRDefault="00493FDE" w:rsidP="00816641">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gap depends </w:t>
      </w:r>
      <w:r w:rsidR="00831080">
        <w:rPr>
          <w:rFonts w:ascii="Times New Roman" w:hAnsi="Times New Roman" w:cs="Times New Roman"/>
          <w:sz w:val="24"/>
          <w:szCs w:val="24"/>
          <w:shd w:val="clear" w:color="auto" w:fill="FFFFFF"/>
        </w:rPr>
        <w:t xml:space="preserve">on political, </w:t>
      </w:r>
      <w:r w:rsidR="00147DDB">
        <w:rPr>
          <w:rFonts w:ascii="Times New Roman" w:hAnsi="Times New Roman" w:cs="Times New Roman"/>
          <w:sz w:val="24"/>
          <w:szCs w:val="24"/>
          <w:shd w:val="clear" w:color="auto" w:fill="FFFFFF"/>
        </w:rPr>
        <w:t xml:space="preserve">economic, </w:t>
      </w:r>
      <w:r w:rsidR="00831080">
        <w:rPr>
          <w:rFonts w:ascii="Times New Roman" w:hAnsi="Times New Roman" w:cs="Times New Roman"/>
          <w:sz w:val="24"/>
          <w:szCs w:val="24"/>
          <w:shd w:val="clear" w:color="auto" w:fill="FFFFFF"/>
        </w:rPr>
        <w:t xml:space="preserve">and social life in our country. </w:t>
      </w:r>
      <w:r w:rsidR="00831080" w:rsidRPr="00831080">
        <w:rPr>
          <w:rFonts w:ascii="Times New Roman" w:hAnsi="Times New Roman" w:cs="Times New Roman"/>
          <w:sz w:val="24"/>
          <w:szCs w:val="24"/>
        </w:rPr>
        <w:t xml:space="preserve">For instance, the lack of </w:t>
      </w:r>
    </w:p>
    <w:p w14:paraId="2C6E0858" w14:textId="77777777" w:rsidR="00816641" w:rsidRDefault="00831080" w:rsidP="00816641">
      <w:pPr>
        <w:jc w:val="both"/>
        <w:rPr>
          <w:rFonts w:ascii="Times New Roman" w:hAnsi="Times New Roman" w:cs="Times New Roman"/>
          <w:sz w:val="24"/>
          <w:szCs w:val="24"/>
        </w:rPr>
      </w:pPr>
      <w:r w:rsidRPr="00831080">
        <w:rPr>
          <w:rFonts w:ascii="Times New Roman" w:hAnsi="Times New Roman" w:cs="Times New Roman"/>
          <w:sz w:val="24"/>
          <w:szCs w:val="24"/>
        </w:rPr>
        <w:t xml:space="preserve">belief and interest of women </w:t>
      </w:r>
      <w:r w:rsidR="00C572CB">
        <w:rPr>
          <w:rFonts w:ascii="Times New Roman" w:hAnsi="Times New Roman" w:cs="Times New Roman"/>
          <w:sz w:val="24"/>
          <w:szCs w:val="24"/>
        </w:rPr>
        <w:t>in</w:t>
      </w:r>
      <w:r w:rsidRPr="00831080">
        <w:rPr>
          <w:rFonts w:ascii="Times New Roman" w:hAnsi="Times New Roman" w:cs="Times New Roman"/>
          <w:sz w:val="24"/>
          <w:szCs w:val="24"/>
        </w:rPr>
        <w:t xml:space="preserve"> their power and development potential, or the prevalent </w:t>
      </w:r>
    </w:p>
    <w:p w14:paraId="636F2FF8" w14:textId="77777777" w:rsidR="00816641" w:rsidRDefault="00831080" w:rsidP="00816641">
      <w:pPr>
        <w:jc w:val="both"/>
        <w:rPr>
          <w:rFonts w:ascii="Times New Roman" w:hAnsi="Times New Roman" w:cs="Times New Roman"/>
          <w:sz w:val="24"/>
          <w:szCs w:val="24"/>
        </w:rPr>
      </w:pPr>
      <w:r w:rsidRPr="00831080">
        <w:rPr>
          <w:rFonts w:ascii="Times New Roman" w:hAnsi="Times New Roman" w:cs="Times New Roman"/>
          <w:sz w:val="24"/>
          <w:szCs w:val="24"/>
        </w:rPr>
        <w:t xml:space="preserve">negative and prejudiced stereotype images entrenched in society </w:t>
      </w:r>
      <w:r w:rsidR="00C572CB">
        <w:rPr>
          <w:rFonts w:ascii="Times New Roman" w:hAnsi="Times New Roman" w:cs="Times New Roman"/>
          <w:sz w:val="24"/>
          <w:szCs w:val="24"/>
        </w:rPr>
        <w:t>that affect</w:t>
      </w:r>
      <w:r w:rsidRPr="00831080">
        <w:rPr>
          <w:rFonts w:ascii="Times New Roman" w:hAnsi="Times New Roman" w:cs="Times New Roman"/>
          <w:sz w:val="24"/>
          <w:szCs w:val="24"/>
        </w:rPr>
        <w:t xml:space="preserve"> women’s education </w:t>
      </w:r>
    </w:p>
    <w:p w14:paraId="255BD780" w14:textId="6D6C6DFD" w:rsidR="00816641" w:rsidRDefault="00831080" w:rsidP="00816641">
      <w:pPr>
        <w:jc w:val="both"/>
        <w:rPr>
          <w:rFonts w:ascii="Times New Roman" w:hAnsi="Times New Roman" w:cs="Times New Roman"/>
          <w:sz w:val="24"/>
          <w:szCs w:val="24"/>
        </w:rPr>
      </w:pPr>
      <w:r w:rsidRPr="00831080">
        <w:rPr>
          <w:rFonts w:ascii="Times New Roman" w:hAnsi="Times New Roman" w:cs="Times New Roman"/>
          <w:sz w:val="24"/>
          <w:szCs w:val="24"/>
        </w:rPr>
        <w:t>prospects</w:t>
      </w:r>
      <w:r>
        <w:rPr>
          <w:rFonts w:ascii="Times New Roman" w:hAnsi="Times New Roman" w:cs="Times New Roman"/>
          <w:sz w:val="24"/>
          <w:szCs w:val="24"/>
        </w:rPr>
        <w:t xml:space="preserve">. These factors </w:t>
      </w:r>
      <w:r w:rsidR="00147DDB">
        <w:rPr>
          <w:rFonts w:ascii="Times New Roman" w:hAnsi="Times New Roman" w:cs="Times New Roman"/>
          <w:sz w:val="24"/>
          <w:szCs w:val="24"/>
        </w:rPr>
        <w:t xml:space="preserve">play </w:t>
      </w:r>
      <w:r>
        <w:rPr>
          <w:rFonts w:ascii="Times New Roman" w:hAnsi="Times New Roman" w:cs="Times New Roman"/>
          <w:sz w:val="24"/>
          <w:szCs w:val="24"/>
        </w:rPr>
        <w:t>a crucial role in women</w:t>
      </w:r>
      <w:r w:rsidR="00147DDB">
        <w:rPr>
          <w:rFonts w:ascii="Times New Roman" w:hAnsi="Times New Roman" w:cs="Times New Roman"/>
          <w:sz w:val="24"/>
          <w:szCs w:val="24"/>
        </w:rPr>
        <w:t xml:space="preserve">’s prospects </w:t>
      </w:r>
      <w:r w:rsidR="00BE60FF">
        <w:rPr>
          <w:rFonts w:ascii="Times New Roman" w:hAnsi="Times New Roman" w:cs="Times New Roman"/>
          <w:sz w:val="24"/>
          <w:szCs w:val="24"/>
        </w:rPr>
        <w:t>of</w:t>
      </w:r>
      <w:r w:rsidR="00147DDB">
        <w:rPr>
          <w:rFonts w:ascii="Times New Roman" w:hAnsi="Times New Roman" w:cs="Times New Roman"/>
          <w:sz w:val="24"/>
          <w:szCs w:val="24"/>
        </w:rPr>
        <w:t xml:space="preserve"> advancing to high</w:t>
      </w:r>
      <w:r w:rsidR="00C572CB">
        <w:rPr>
          <w:rFonts w:ascii="Times New Roman" w:hAnsi="Times New Roman" w:cs="Times New Roman"/>
          <w:sz w:val="24"/>
          <w:szCs w:val="24"/>
        </w:rPr>
        <w:t>-</w:t>
      </w:r>
      <w:r w:rsidR="00147DDB">
        <w:rPr>
          <w:rFonts w:ascii="Times New Roman" w:hAnsi="Times New Roman" w:cs="Times New Roman"/>
          <w:sz w:val="24"/>
          <w:szCs w:val="24"/>
        </w:rPr>
        <w:t xml:space="preserve">level </w:t>
      </w:r>
    </w:p>
    <w:p w14:paraId="632669B2" w14:textId="3B902EB0" w:rsidR="00147DDB" w:rsidRPr="00DB56BF" w:rsidRDefault="00147DDB" w:rsidP="00816641">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positions in the Administration of Azerbaijan. </w:t>
      </w:r>
    </w:p>
    <w:p w14:paraId="7360B86A" w14:textId="471E2980" w:rsidR="001B104E" w:rsidRDefault="00987F62" w:rsidP="00816641">
      <w:pPr>
        <w:jc w:val="both"/>
        <w:rPr>
          <w:rStyle w:val="Strong"/>
          <w:rFonts w:ascii="Times New Roman" w:hAnsi="Times New Roman" w:cs="Times New Roman"/>
          <w:b w:val="0"/>
          <w:bCs w:val="0"/>
          <w:sz w:val="24"/>
          <w:szCs w:val="24"/>
          <w:shd w:val="clear" w:color="auto" w:fill="F9F9F9"/>
        </w:rPr>
      </w:pPr>
      <w:r>
        <w:rPr>
          <w:rStyle w:val="Strong"/>
          <w:rFonts w:ascii="Times New Roman" w:hAnsi="Times New Roman" w:cs="Times New Roman"/>
          <w:b w:val="0"/>
          <w:bCs w:val="0"/>
          <w:sz w:val="24"/>
          <w:szCs w:val="24"/>
          <w:shd w:val="clear" w:color="auto" w:fill="F9F9F9"/>
        </w:rPr>
        <w:t>T</w:t>
      </w:r>
      <w:r w:rsidRPr="00987F62">
        <w:rPr>
          <w:rStyle w:val="Strong"/>
          <w:rFonts w:ascii="Times New Roman" w:hAnsi="Times New Roman" w:cs="Times New Roman"/>
          <w:b w:val="0"/>
          <w:bCs w:val="0"/>
          <w:sz w:val="24"/>
          <w:szCs w:val="24"/>
          <w:shd w:val="clear" w:color="auto" w:fill="F9F9F9"/>
        </w:rPr>
        <w:t>he Internet</w:t>
      </w:r>
      <w:r w:rsidR="00C572CB">
        <w:rPr>
          <w:rStyle w:val="Strong"/>
          <w:rFonts w:ascii="Times New Roman" w:hAnsi="Times New Roman" w:cs="Times New Roman"/>
          <w:b w:val="0"/>
          <w:bCs w:val="0"/>
          <w:sz w:val="24"/>
          <w:szCs w:val="24"/>
          <w:shd w:val="clear" w:color="auto" w:fill="F9F9F9"/>
        </w:rPr>
        <w:t xml:space="preserve"> has</w:t>
      </w:r>
      <w:r w:rsidR="003A0C21">
        <w:rPr>
          <w:rStyle w:val="Strong"/>
          <w:rFonts w:ascii="Times New Roman" w:hAnsi="Times New Roman" w:cs="Times New Roman"/>
          <w:b w:val="0"/>
          <w:bCs w:val="0"/>
          <w:sz w:val="24"/>
          <w:szCs w:val="24"/>
          <w:shd w:val="clear" w:color="auto" w:fill="F9F9F9"/>
        </w:rPr>
        <w:t xml:space="preserve"> a </w:t>
      </w:r>
      <w:r w:rsidR="00C572CB">
        <w:rPr>
          <w:rStyle w:val="Strong"/>
          <w:rFonts w:ascii="Times New Roman" w:hAnsi="Times New Roman" w:cs="Times New Roman"/>
          <w:b w:val="0"/>
          <w:bCs w:val="0"/>
          <w:sz w:val="24"/>
          <w:szCs w:val="24"/>
          <w:shd w:val="clear" w:color="auto" w:fill="F9F9F9"/>
        </w:rPr>
        <w:t>meaning</w:t>
      </w:r>
      <w:r w:rsidR="003A0C21">
        <w:rPr>
          <w:rStyle w:val="Strong"/>
          <w:rFonts w:ascii="Times New Roman" w:hAnsi="Times New Roman" w:cs="Times New Roman"/>
          <w:b w:val="0"/>
          <w:bCs w:val="0"/>
          <w:sz w:val="24"/>
          <w:szCs w:val="24"/>
          <w:shd w:val="clear" w:color="auto" w:fill="F9F9F9"/>
        </w:rPr>
        <w:t xml:space="preserve"> </w:t>
      </w:r>
      <w:r w:rsidR="00BE60FF">
        <w:rPr>
          <w:rStyle w:val="Strong"/>
          <w:rFonts w:ascii="Times New Roman" w:hAnsi="Times New Roman" w:cs="Times New Roman"/>
          <w:b w:val="0"/>
          <w:bCs w:val="0"/>
          <w:sz w:val="24"/>
          <w:szCs w:val="24"/>
          <w:shd w:val="clear" w:color="auto" w:fill="F9F9F9"/>
        </w:rPr>
        <w:t>of</w:t>
      </w:r>
      <w:r w:rsidRPr="00987F62">
        <w:rPr>
          <w:rStyle w:val="Strong"/>
          <w:rFonts w:ascii="Times New Roman" w:hAnsi="Times New Roman" w:cs="Times New Roman"/>
          <w:b w:val="0"/>
          <w:bCs w:val="0"/>
          <w:sz w:val="24"/>
          <w:szCs w:val="24"/>
          <w:shd w:val="clear" w:color="auto" w:fill="F9F9F9"/>
        </w:rPr>
        <w:t xml:space="preserve"> accessing information on an equal basis for all, </w:t>
      </w:r>
      <w:r w:rsidR="003A0C21">
        <w:rPr>
          <w:rStyle w:val="Strong"/>
          <w:rFonts w:ascii="Times New Roman" w:hAnsi="Times New Roman" w:cs="Times New Roman"/>
          <w:b w:val="0"/>
          <w:bCs w:val="0"/>
          <w:sz w:val="24"/>
          <w:szCs w:val="24"/>
          <w:shd w:val="clear" w:color="auto" w:fill="F9F9F9"/>
        </w:rPr>
        <w:t xml:space="preserve">but </w:t>
      </w:r>
      <w:r w:rsidRPr="00987F62">
        <w:rPr>
          <w:rStyle w:val="Strong"/>
          <w:rFonts w:ascii="Times New Roman" w:hAnsi="Times New Roman" w:cs="Times New Roman"/>
          <w:b w:val="0"/>
          <w:bCs w:val="0"/>
          <w:sz w:val="24"/>
          <w:szCs w:val="24"/>
          <w:shd w:val="clear" w:color="auto" w:fill="F9F9F9"/>
        </w:rPr>
        <w:t xml:space="preserve">gaps </w:t>
      </w:r>
      <w:r>
        <w:rPr>
          <w:rStyle w:val="Strong"/>
          <w:rFonts w:ascii="Times New Roman" w:hAnsi="Times New Roman" w:cs="Times New Roman"/>
          <w:b w:val="0"/>
          <w:bCs w:val="0"/>
          <w:sz w:val="24"/>
          <w:szCs w:val="24"/>
          <w:shd w:val="clear" w:color="auto" w:fill="F9F9F9"/>
        </w:rPr>
        <w:t xml:space="preserve">also </w:t>
      </w:r>
    </w:p>
    <w:p w14:paraId="02994549" w14:textId="6B2AE758" w:rsidR="001B104E" w:rsidRDefault="00987F62" w:rsidP="00816641">
      <w:pPr>
        <w:jc w:val="both"/>
        <w:rPr>
          <w:rStyle w:val="Strong"/>
          <w:rFonts w:ascii="Times New Roman" w:hAnsi="Times New Roman" w:cs="Times New Roman"/>
          <w:b w:val="0"/>
          <w:bCs w:val="0"/>
          <w:sz w:val="24"/>
          <w:szCs w:val="24"/>
          <w:shd w:val="clear" w:color="auto" w:fill="F9F9F9"/>
        </w:rPr>
      </w:pPr>
      <w:r w:rsidRPr="00987F62">
        <w:rPr>
          <w:rStyle w:val="Strong"/>
          <w:rFonts w:ascii="Times New Roman" w:hAnsi="Times New Roman" w:cs="Times New Roman"/>
          <w:b w:val="0"/>
          <w:bCs w:val="0"/>
          <w:sz w:val="24"/>
          <w:szCs w:val="24"/>
          <w:shd w:val="clear" w:color="auto" w:fill="F9F9F9"/>
        </w:rPr>
        <w:t>remain in the digital space, whether gender, social</w:t>
      </w:r>
      <w:r w:rsidR="00C572CB">
        <w:rPr>
          <w:rStyle w:val="Strong"/>
          <w:rFonts w:ascii="Times New Roman" w:hAnsi="Times New Roman" w:cs="Times New Roman"/>
          <w:b w:val="0"/>
          <w:bCs w:val="0"/>
          <w:sz w:val="24"/>
          <w:szCs w:val="24"/>
          <w:shd w:val="clear" w:color="auto" w:fill="F9F9F9"/>
        </w:rPr>
        <w:t>,</w:t>
      </w:r>
      <w:r w:rsidRPr="00987F62">
        <w:rPr>
          <w:rStyle w:val="Strong"/>
          <w:rFonts w:ascii="Times New Roman" w:hAnsi="Times New Roman" w:cs="Times New Roman"/>
          <w:b w:val="0"/>
          <w:bCs w:val="0"/>
          <w:sz w:val="24"/>
          <w:szCs w:val="24"/>
          <w:shd w:val="clear" w:color="auto" w:fill="F9F9F9"/>
        </w:rPr>
        <w:t xml:space="preserve"> or cultural.</w:t>
      </w:r>
      <w:r>
        <w:rPr>
          <w:rStyle w:val="Strong"/>
          <w:rFonts w:ascii="Times New Roman" w:hAnsi="Times New Roman" w:cs="Times New Roman"/>
          <w:b w:val="0"/>
          <w:bCs w:val="0"/>
          <w:sz w:val="24"/>
          <w:szCs w:val="24"/>
          <w:shd w:val="clear" w:color="auto" w:fill="F9F9F9"/>
        </w:rPr>
        <w:t xml:space="preserve"> In the situation of </w:t>
      </w:r>
      <w:r w:rsidR="00493FDE">
        <w:rPr>
          <w:rStyle w:val="Strong"/>
          <w:rFonts w:ascii="Times New Roman" w:hAnsi="Times New Roman" w:cs="Times New Roman"/>
          <w:b w:val="0"/>
          <w:bCs w:val="0"/>
          <w:sz w:val="24"/>
          <w:szCs w:val="24"/>
          <w:shd w:val="clear" w:color="auto" w:fill="F9F9F9"/>
        </w:rPr>
        <w:t>our country</w:t>
      </w:r>
      <w:r w:rsidR="00BE60FF">
        <w:rPr>
          <w:rStyle w:val="Strong"/>
          <w:rFonts w:ascii="Times New Roman" w:hAnsi="Times New Roman" w:cs="Times New Roman"/>
          <w:b w:val="0"/>
          <w:bCs w:val="0"/>
          <w:sz w:val="24"/>
          <w:szCs w:val="24"/>
          <w:shd w:val="clear" w:color="auto" w:fill="F9F9F9"/>
        </w:rPr>
        <w:t>,</w:t>
      </w:r>
      <w:r>
        <w:rPr>
          <w:rStyle w:val="Strong"/>
          <w:rFonts w:ascii="Times New Roman" w:hAnsi="Times New Roman" w:cs="Times New Roman"/>
          <w:b w:val="0"/>
          <w:bCs w:val="0"/>
          <w:sz w:val="24"/>
          <w:szCs w:val="24"/>
          <w:shd w:val="clear" w:color="auto" w:fill="F9F9F9"/>
        </w:rPr>
        <w:t xml:space="preserve"> </w:t>
      </w:r>
    </w:p>
    <w:p w14:paraId="21F01010" w14:textId="77777777" w:rsidR="001B104E" w:rsidRDefault="00987F62" w:rsidP="00816641">
      <w:pPr>
        <w:jc w:val="both"/>
        <w:rPr>
          <w:rStyle w:val="Strong"/>
          <w:rFonts w:ascii="Times New Roman" w:hAnsi="Times New Roman" w:cs="Times New Roman"/>
          <w:b w:val="0"/>
          <w:bCs w:val="0"/>
          <w:sz w:val="24"/>
          <w:szCs w:val="24"/>
          <w:shd w:val="clear" w:color="auto" w:fill="F9F9F9"/>
        </w:rPr>
      </w:pPr>
      <w:r>
        <w:rPr>
          <w:rStyle w:val="Strong"/>
          <w:rFonts w:ascii="Times New Roman" w:hAnsi="Times New Roman" w:cs="Times New Roman"/>
          <w:b w:val="0"/>
          <w:bCs w:val="0"/>
          <w:sz w:val="24"/>
          <w:szCs w:val="24"/>
          <w:shd w:val="clear" w:color="auto" w:fill="F9F9F9"/>
        </w:rPr>
        <w:t xml:space="preserve">women are actively involved in the development of the information society and the digital </w:t>
      </w:r>
    </w:p>
    <w:p w14:paraId="02A15F00" w14:textId="77777777" w:rsidR="001B104E" w:rsidRDefault="00987F62" w:rsidP="00816641">
      <w:pPr>
        <w:jc w:val="both"/>
        <w:rPr>
          <w:rStyle w:val="Strong"/>
          <w:rFonts w:ascii="Times New Roman" w:hAnsi="Times New Roman" w:cs="Times New Roman"/>
          <w:b w:val="0"/>
          <w:bCs w:val="0"/>
          <w:sz w:val="24"/>
          <w:szCs w:val="24"/>
          <w:shd w:val="clear" w:color="auto" w:fill="F9F9F9"/>
        </w:rPr>
      </w:pPr>
      <w:r>
        <w:rPr>
          <w:rStyle w:val="Strong"/>
          <w:rFonts w:ascii="Times New Roman" w:hAnsi="Times New Roman" w:cs="Times New Roman"/>
          <w:b w:val="0"/>
          <w:bCs w:val="0"/>
          <w:sz w:val="24"/>
          <w:szCs w:val="24"/>
          <w:shd w:val="clear" w:color="auto" w:fill="F9F9F9"/>
        </w:rPr>
        <w:t>economy. These women are active users of Information Technology (IT</w:t>
      </w:r>
      <w:r w:rsidR="005A3DAC">
        <w:rPr>
          <w:rStyle w:val="Strong"/>
          <w:rFonts w:ascii="Times New Roman" w:hAnsi="Times New Roman" w:cs="Times New Roman"/>
          <w:b w:val="0"/>
          <w:bCs w:val="0"/>
          <w:sz w:val="24"/>
          <w:szCs w:val="24"/>
          <w:shd w:val="clear" w:color="auto" w:fill="F9F9F9"/>
        </w:rPr>
        <w:t>),</w:t>
      </w:r>
      <w:r>
        <w:rPr>
          <w:rStyle w:val="Strong"/>
          <w:rFonts w:ascii="Times New Roman" w:hAnsi="Times New Roman" w:cs="Times New Roman"/>
          <w:b w:val="0"/>
          <w:bCs w:val="0"/>
          <w:sz w:val="24"/>
          <w:szCs w:val="24"/>
          <w:shd w:val="clear" w:color="auto" w:fill="F9F9F9"/>
        </w:rPr>
        <w:t xml:space="preserve"> but they rarely act </w:t>
      </w:r>
    </w:p>
    <w:p w14:paraId="67F6630B" w14:textId="77777777" w:rsidR="001B104E" w:rsidRDefault="00987F62" w:rsidP="00816641">
      <w:pPr>
        <w:jc w:val="both"/>
        <w:rPr>
          <w:rStyle w:val="Strong"/>
          <w:rFonts w:ascii="Times New Roman" w:hAnsi="Times New Roman" w:cs="Times New Roman"/>
          <w:b w:val="0"/>
          <w:bCs w:val="0"/>
          <w:sz w:val="24"/>
          <w:szCs w:val="24"/>
          <w:shd w:val="clear" w:color="auto" w:fill="F9F9F9"/>
        </w:rPr>
      </w:pPr>
      <w:r>
        <w:rPr>
          <w:rStyle w:val="Strong"/>
          <w:rFonts w:ascii="Times New Roman" w:hAnsi="Times New Roman" w:cs="Times New Roman"/>
          <w:b w:val="0"/>
          <w:bCs w:val="0"/>
          <w:sz w:val="24"/>
          <w:szCs w:val="24"/>
          <w:shd w:val="clear" w:color="auto" w:fill="F9F9F9"/>
        </w:rPr>
        <w:t xml:space="preserve">as producers. Men still hold the majority and occupy the highest positions in the technology </w:t>
      </w:r>
    </w:p>
    <w:p w14:paraId="7BE6791D" w14:textId="77777777" w:rsidR="001B104E" w:rsidRDefault="00987F62" w:rsidP="00816641">
      <w:pPr>
        <w:jc w:val="both"/>
        <w:rPr>
          <w:rFonts w:ascii="Times New Roman" w:hAnsi="Times New Roman" w:cs="Times New Roman"/>
          <w:color w:val="1A1A1A"/>
          <w:sz w:val="24"/>
          <w:szCs w:val="24"/>
          <w:shd w:val="clear" w:color="auto" w:fill="F9F9F9"/>
        </w:rPr>
      </w:pPr>
      <w:r>
        <w:rPr>
          <w:rStyle w:val="Strong"/>
          <w:rFonts w:ascii="Times New Roman" w:hAnsi="Times New Roman" w:cs="Times New Roman"/>
          <w:b w:val="0"/>
          <w:bCs w:val="0"/>
          <w:sz w:val="24"/>
          <w:szCs w:val="24"/>
          <w:shd w:val="clear" w:color="auto" w:fill="F9F9F9"/>
        </w:rPr>
        <w:t>sector.</w:t>
      </w:r>
      <w:r w:rsidR="005A3DAC">
        <w:rPr>
          <w:rStyle w:val="Strong"/>
          <w:rFonts w:ascii="Times New Roman" w:hAnsi="Times New Roman" w:cs="Times New Roman"/>
          <w:b w:val="0"/>
          <w:bCs w:val="0"/>
          <w:sz w:val="24"/>
          <w:szCs w:val="24"/>
          <w:shd w:val="clear" w:color="auto" w:fill="F9F9F9"/>
        </w:rPr>
        <w:t xml:space="preserve"> </w:t>
      </w:r>
      <w:r w:rsidR="00493FDE">
        <w:rPr>
          <w:rFonts w:ascii="Times New Roman" w:hAnsi="Times New Roman" w:cs="Times New Roman"/>
          <w:color w:val="1A1A1A"/>
          <w:sz w:val="24"/>
          <w:szCs w:val="24"/>
          <w:shd w:val="clear" w:color="auto" w:fill="F9F9F9"/>
        </w:rPr>
        <w:t>We believe that b</w:t>
      </w:r>
      <w:r w:rsidR="005A3DAC" w:rsidRPr="005A3DAC">
        <w:rPr>
          <w:rFonts w:ascii="Times New Roman" w:hAnsi="Times New Roman" w:cs="Times New Roman"/>
          <w:color w:val="1A1A1A"/>
          <w:sz w:val="24"/>
          <w:szCs w:val="24"/>
          <w:shd w:val="clear" w:color="auto" w:fill="F9F9F9"/>
        </w:rPr>
        <w:t xml:space="preserve">y gaining access to IT, women will have more opportunities to </w:t>
      </w:r>
    </w:p>
    <w:p w14:paraId="6212F5DA" w14:textId="72427DF1" w:rsidR="00987F62" w:rsidRDefault="005A3DAC" w:rsidP="00816641">
      <w:pPr>
        <w:jc w:val="both"/>
        <w:rPr>
          <w:rFonts w:ascii="Times New Roman" w:hAnsi="Times New Roman" w:cs="Times New Roman"/>
          <w:color w:val="1A1A1A"/>
          <w:sz w:val="24"/>
          <w:szCs w:val="24"/>
          <w:shd w:val="clear" w:color="auto" w:fill="F9F9F9"/>
        </w:rPr>
      </w:pPr>
      <w:r w:rsidRPr="005A3DAC">
        <w:rPr>
          <w:rFonts w:ascii="Times New Roman" w:hAnsi="Times New Roman" w:cs="Times New Roman"/>
          <w:color w:val="1A1A1A"/>
          <w:sz w:val="24"/>
          <w:szCs w:val="24"/>
          <w:shd w:val="clear" w:color="auto" w:fill="F9F9F9"/>
        </w:rPr>
        <w:t>express their views in society, government, and globally.</w:t>
      </w:r>
    </w:p>
    <w:p w14:paraId="0817D84E" w14:textId="15280B2C" w:rsidR="00464BF3" w:rsidRPr="00464BF3" w:rsidRDefault="005A3DAC" w:rsidP="00816641">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Past Actions and Country’s Policy</w:t>
      </w:r>
    </w:p>
    <w:p w14:paraId="13999634" w14:textId="06240849" w:rsidR="001B104E" w:rsidRDefault="0069665B" w:rsidP="00816641">
      <w:pPr>
        <w:jc w:val="both"/>
        <w:rPr>
          <w:rFonts w:ascii="Times New Roman" w:hAnsi="Times New Roman" w:cs="Times New Roman"/>
          <w:sz w:val="24"/>
          <w:szCs w:val="24"/>
        </w:rPr>
      </w:pPr>
      <w:r w:rsidRPr="0069665B">
        <w:rPr>
          <w:rFonts w:ascii="Times New Roman" w:hAnsi="Times New Roman" w:cs="Times New Roman"/>
          <w:sz w:val="24"/>
          <w:szCs w:val="24"/>
        </w:rPr>
        <w:t>In overcoming gender</w:t>
      </w:r>
      <w:r w:rsidR="00C572CB">
        <w:rPr>
          <w:rFonts w:ascii="Times New Roman" w:hAnsi="Times New Roman" w:cs="Times New Roman"/>
          <w:sz w:val="24"/>
          <w:szCs w:val="24"/>
        </w:rPr>
        <w:t xml:space="preserve"> </w:t>
      </w:r>
      <w:r w:rsidRPr="0069665B">
        <w:rPr>
          <w:rFonts w:ascii="Times New Roman" w:hAnsi="Times New Roman" w:cs="Times New Roman"/>
          <w:sz w:val="24"/>
          <w:szCs w:val="24"/>
        </w:rPr>
        <w:t>equality</w:t>
      </w:r>
      <w:r w:rsidR="00C572CB">
        <w:rPr>
          <w:rFonts w:ascii="Times New Roman" w:hAnsi="Times New Roman" w:cs="Times New Roman"/>
          <w:sz w:val="24"/>
          <w:szCs w:val="24"/>
        </w:rPr>
        <w:t>-</w:t>
      </w:r>
      <w:r w:rsidRPr="0069665B">
        <w:rPr>
          <w:rFonts w:ascii="Times New Roman" w:hAnsi="Times New Roman" w:cs="Times New Roman"/>
          <w:sz w:val="24"/>
          <w:szCs w:val="24"/>
        </w:rPr>
        <w:t>related challenges</w:t>
      </w:r>
      <w:r w:rsidR="00ED6CFD">
        <w:rPr>
          <w:rFonts w:ascii="Times New Roman" w:hAnsi="Times New Roman" w:cs="Times New Roman"/>
          <w:sz w:val="24"/>
          <w:szCs w:val="24"/>
        </w:rPr>
        <w:t xml:space="preserve"> that mostly occur from post-Soviet legacy </w:t>
      </w:r>
    </w:p>
    <w:p w14:paraId="5744DD4B" w14:textId="07953C97" w:rsidR="001B104E" w:rsidRDefault="00ED6CFD" w:rsidP="00816641">
      <w:pPr>
        <w:jc w:val="both"/>
        <w:rPr>
          <w:rFonts w:ascii="Times New Roman" w:hAnsi="Times New Roman" w:cs="Times New Roman"/>
          <w:sz w:val="24"/>
          <w:szCs w:val="24"/>
        </w:rPr>
      </w:pPr>
      <w:r>
        <w:rPr>
          <w:rFonts w:ascii="Times New Roman" w:hAnsi="Times New Roman" w:cs="Times New Roman"/>
          <w:sz w:val="24"/>
          <w:szCs w:val="24"/>
        </w:rPr>
        <w:lastRenderedPageBreak/>
        <w:t>and the male-dominated culture of Islam</w:t>
      </w:r>
      <w:r w:rsidR="0069665B" w:rsidRPr="0069665B">
        <w:rPr>
          <w:rFonts w:ascii="Times New Roman" w:hAnsi="Times New Roman" w:cs="Times New Roman"/>
          <w:sz w:val="24"/>
          <w:szCs w:val="24"/>
        </w:rPr>
        <w:t xml:space="preserve">, </w:t>
      </w:r>
      <w:r w:rsidR="0053024B">
        <w:rPr>
          <w:rFonts w:ascii="Times New Roman" w:hAnsi="Times New Roman" w:cs="Times New Roman"/>
          <w:sz w:val="24"/>
          <w:szCs w:val="24"/>
        </w:rPr>
        <w:t>we have</w:t>
      </w:r>
      <w:r w:rsidR="0069665B" w:rsidRPr="0069665B">
        <w:rPr>
          <w:rFonts w:ascii="Times New Roman" w:hAnsi="Times New Roman" w:cs="Times New Roman"/>
          <w:sz w:val="24"/>
          <w:szCs w:val="24"/>
        </w:rPr>
        <w:t xml:space="preserve"> attempted to implement many initiatives</w:t>
      </w:r>
      <w:r w:rsidR="001B104E">
        <w:rPr>
          <w:rFonts w:ascii="Times New Roman" w:hAnsi="Times New Roman" w:cs="Times New Roman"/>
          <w:sz w:val="24"/>
          <w:szCs w:val="24"/>
        </w:rPr>
        <w:t>.</w:t>
      </w:r>
    </w:p>
    <w:p w14:paraId="6596660E" w14:textId="67F9FE9F" w:rsidR="00471A7A" w:rsidRDefault="0053024B" w:rsidP="00816641">
      <w:pPr>
        <w:jc w:val="both"/>
        <w:rPr>
          <w:rFonts w:ascii="Times New Roman" w:hAnsi="Times New Roman" w:cs="Times New Roman"/>
          <w:sz w:val="24"/>
          <w:szCs w:val="24"/>
        </w:rPr>
      </w:pPr>
      <w:r w:rsidRPr="000072F0">
        <w:rPr>
          <w:rFonts w:ascii="Times New Roman" w:hAnsi="Times New Roman" w:cs="Times New Roman"/>
          <w:sz w:val="24"/>
          <w:szCs w:val="24"/>
        </w:rPr>
        <w:t>For</w:t>
      </w:r>
      <w:r w:rsidR="00464BF3" w:rsidRPr="000072F0">
        <w:rPr>
          <w:rFonts w:ascii="Times New Roman" w:hAnsi="Times New Roman" w:cs="Times New Roman"/>
          <w:sz w:val="24"/>
          <w:szCs w:val="24"/>
        </w:rPr>
        <w:t xml:space="preserve"> implementing a gender policy in the Republic, by decree of the President</w:t>
      </w:r>
      <w:r w:rsidR="00BE60FF">
        <w:rPr>
          <w:rFonts w:ascii="Times New Roman" w:hAnsi="Times New Roman" w:cs="Times New Roman"/>
          <w:sz w:val="24"/>
          <w:szCs w:val="24"/>
        </w:rPr>
        <w:t>,</w:t>
      </w:r>
      <w:r w:rsidR="00464BF3" w:rsidRPr="000072F0">
        <w:rPr>
          <w:rFonts w:ascii="Times New Roman" w:hAnsi="Times New Roman" w:cs="Times New Roman"/>
          <w:sz w:val="24"/>
          <w:szCs w:val="24"/>
        </w:rPr>
        <w:t xml:space="preserve"> o</w:t>
      </w:r>
      <w:r w:rsidR="003A0C21">
        <w:rPr>
          <w:rFonts w:ascii="Times New Roman" w:hAnsi="Times New Roman" w:cs="Times New Roman"/>
          <w:sz w:val="24"/>
          <w:szCs w:val="24"/>
        </w:rPr>
        <w:t>n</w:t>
      </w:r>
      <w:r w:rsidR="00464BF3" w:rsidRPr="000072F0">
        <w:rPr>
          <w:rFonts w:ascii="Times New Roman" w:hAnsi="Times New Roman" w:cs="Times New Roman"/>
          <w:sz w:val="24"/>
          <w:szCs w:val="24"/>
        </w:rPr>
        <w:t xml:space="preserve"> 14 January </w:t>
      </w:r>
    </w:p>
    <w:p w14:paraId="12DF1CDF" w14:textId="77777777" w:rsidR="00471A7A" w:rsidRDefault="00464BF3" w:rsidP="00816641">
      <w:pPr>
        <w:jc w:val="both"/>
        <w:rPr>
          <w:rFonts w:ascii="Times New Roman" w:hAnsi="Times New Roman" w:cs="Times New Roman"/>
          <w:sz w:val="24"/>
          <w:szCs w:val="24"/>
        </w:rPr>
      </w:pPr>
      <w:r w:rsidRPr="000072F0">
        <w:rPr>
          <w:rFonts w:ascii="Times New Roman" w:hAnsi="Times New Roman" w:cs="Times New Roman"/>
          <w:sz w:val="24"/>
          <w:szCs w:val="24"/>
        </w:rPr>
        <w:t xml:space="preserve">1998, the State Committee on Women's Problems (SCWP) was created to foster </w:t>
      </w:r>
      <w:r w:rsidR="0053024B" w:rsidRPr="000072F0">
        <w:rPr>
          <w:rFonts w:ascii="Times New Roman" w:hAnsi="Times New Roman" w:cs="Times New Roman"/>
          <w:sz w:val="24"/>
          <w:szCs w:val="24"/>
        </w:rPr>
        <w:t xml:space="preserve">the </w:t>
      </w:r>
    </w:p>
    <w:p w14:paraId="3E954172" w14:textId="77777777" w:rsidR="00471A7A" w:rsidRDefault="0053024B" w:rsidP="00816641">
      <w:pPr>
        <w:jc w:val="both"/>
        <w:rPr>
          <w:rFonts w:ascii="Times New Roman" w:hAnsi="Times New Roman" w:cs="Times New Roman"/>
          <w:sz w:val="24"/>
          <w:szCs w:val="24"/>
        </w:rPr>
      </w:pPr>
      <w:r w:rsidRPr="000072F0">
        <w:rPr>
          <w:rFonts w:ascii="Times New Roman" w:hAnsi="Times New Roman" w:cs="Times New Roman"/>
          <w:sz w:val="24"/>
          <w:szCs w:val="24"/>
        </w:rPr>
        <w:t>enhancement</w:t>
      </w:r>
      <w:r w:rsidR="00464BF3" w:rsidRPr="000072F0">
        <w:rPr>
          <w:rFonts w:ascii="Times New Roman" w:hAnsi="Times New Roman" w:cs="Times New Roman"/>
          <w:sz w:val="24"/>
          <w:szCs w:val="24"/>
        </w:rPr>
        <w:t xml:space="preserve"> of the role of women in the political, social, economic, and cultural life </w:t>
      </w:r>
      <w:r w:rsidRPr="000072F0">
        <w:rPr>
          <w:rFonts w:ascii="Times New Roman" w:hAnsi="Times New Roman" w:cs="Times New Roman"/>
          <w:sz w:val="24"/>
          <w:szCs w:val="24"/>
        </w:rPr>
        <w:t>of the</w:t>
      </w:r>
      <w:r w:rsidR="00464BF3" w:rsidRPr="000072F0">
        <w:rPr>
          <w:rFonts w:ascii="Times New Roman" w:hAnsi="Times New Roman" w:cs="Times New Roman"/>
          <w:sz w:val="24"/>
          <w:szCs w:val="24"/>
        </w:rPr>
        <w:t xml:space="preserve"> </w:t>
      </w:r>
    </w:p>
    <w:p w14:paraId="0877AD7C" w14:textId="14633FDA" w:rsidR="00464BF3" w:rsidRDefault="00464BF3" w:rsidP="00816641">
      <w:pPr>
        <w:jc w:val="both"/>
        <w:rPr>
          <w:rFonts w:ascii="Times New Roman" w:hAnsi="Times New Roman" w:cs="Times New Roman"/>
          <w:sz w:val="24"/>
          <w:szCs w:val="24"/>
        </w:rPr>
      </w:pPr>
      <w:r w:rsidRPr="000072F0">
        <w:rPr>
          <w:rFonts w:ascii="Times New Roman" w:hAnsi="Times New Roman" w:cs="Times New Roman"/>
          <w:sz w:val="24"/>
          <w:szCs w:val="24"/>
        </w:rPr>
        <w:t>country.</w:t>
      </w:r>
    </w:p>
    <w:p w14:paraId="5C6F467C" w14:textId="77777777" w:rsidR="001B104E" w:rsidRDefault="00464BF3" w:rsidP="00816641">
      <w:pPr>
        <w:jc w:val="both"/>
        <w:rPr>
          <w:rFonts w:ascii="Times New Roman" w:hAnsi="Times New Roman" w:cs="Times New Roman"/>
          <w:sz w:val="24"/>
          <w:szCs w:val="24"/>
        </w:rPr>
      </w:pPr>
      <w:r w:rsidRPr="000072F0">
        <w:rPr>
          <w:rFonts w:ascii="Times New Roman" w:hAnsi="Times New Roman" w:cs="Times New Roman"/>
          <w:sz w:val="24"/>
          <w:szCs w:val="24"/>
        </w:rPr>
        <w:t>Beginning in 1998, in the Republic, the</w:t>
      </w:r>
      <w:r w:rsidR="00C572CB">
        <w:rPr>
          <w:rFonts w:ascii="Times New Roman" w:hAnsi="Times New Roman" w:cs="Times New Roman"/>
          <w:sz w:val="24"/>
          <w:szCs w:val="24"/>
        </w:rPr>
        <w:t xml:space="preserve">re has been a tendency to strengthen the role of </w:t>
      </w:r>
    </w:p>
    <w:p w14:paraId="4FBF0F61" w14:textId="77777777" w:rsidR="001B104E" w:rsidRDefault="00C572CB" w:rsidP="00816641">
      <w:pPr>
        <w:jc w:val="both"/>
        <w:rPr>
          <w:rFonts w:ascii="Times New Roman" w:hAnsi="Times New Roman" w:cs="Times New Roman"/>
          <w:sz w:val="24"/>
          <w:szCs w:val="24"/>
        </w:rPr>
      </w:pPr>
      <w:r>
        <w:rPr>
          <w:rFonts w:ascii="Times New Roman" w:hAnsi="Times New Roman" w:cs="Times New Roman"/>
          <w:sz w:val="24"/>
          <w:szCs w:val="24"/>
        </w:rPr>
        <w:t xml:space="preserve">women in society. </w:t>
      </w:r>
      <w:r w:rsidR="00464BF3" w:rsidRPr="000072F0">
        <w:rPr>
          <w:rFonts w:ascii="Times New Roman" w:hAnsi="Times New Roman" w:cs="Times New Roman"/>
          <w:sz w:val="24"/>
          <w:szCs w:val="24"/>
        </w:rPr>
        <w:t xml:space="preserve">In the Parliament of Azerbaijan </w:t>
      </w:r>
      <w:r w:rsidR="00464BF3">
        <w:rPr>
          <w:rFonts w:ascii="Times New Roman" w:hAnsi="Times New Roman" w:cs="Times New Roman"/>
          <w:sz w:val="24"/>
          <w:szCs w:val="24"/>
        </w:rPr>
        <w:t>-</w:t>
      </w:r>
      <w:r w:rsidR="00464BF3" w:rsidRPr="000072F0">
        <w:rPr>
          <w:rFonts w:ascii="Times New Roman" w:hAnsi="Times New Roman" w:cs="Times New Roman"/>
          <w:sz w:val="24"/>
          <w:szCs w:val="24"/>
        </w:rPr>
        <w:t>Milli Mejlis</w:t>
      </w:r>
      <w:r w:rsidR="00464BF3">
        <w:rPr>
          <w:rFonts w:ascii="Times New Roman" w:hAnsi="Times New Roman" w:cs="Times New Roman"/>
          <w:sz w:val="24"/>
          <w:szCs w:val="24"/>
        </w:rPr>
        <w:t>-</w:t>
      </w:r>
      <w:r w:rsidR="00464BF3" w:rsidRPr="000072F0">
        <w:rPr>
          <w:rFonts w:ascii="Times New Roman" w:hAnsi="Times New Roman" w:cs="Times New Roman"/>
          <w:sz w:val="24"/>
          <w:szCs w:val="24"/>
        </w:rPr>
        <w:t xml:space="preserve">there are 13 women deputies </w:t>
      </w:r>
    </w:p>
    <w:p w14:paraId="6428E823" w14:textId="77777777" w:rsidR="001B104E" w:rsidRDefault="00464BF3" w:rsidP="00816641">
      <w:pPr>
        <w:jc w:val="both"/>
        <w:rPr>
          <w:rFonts w:ascii="Times New Roman" w:hAnsi="Times New Roman" w:cs="Times New Roman"/>
          <w:sz w:val="24"/>
          <w:szCs w:val="24"/>
        </w:rPr>
      </w:pPr>
      <w:r w:rsidRPr="000072F0">
        <w:rPr>
          <w:rFonts w:ascii="Times New Roman" w:hAnsi="Times New Roman" w:cs="Times New Roman"/>
          <w:sz w:val="24"/>
          <w:szCs w:val="24"/>
        </w:rPr>
        <w:t xml:space="preserve">(10.4%), who actively participate in the work of drawing up legislation, creating the legal </w:t>
      </w:r>
    </w:p>
    <w:p w14:paraId="1411C691" w14:textId="77777777" w:rsidR="001B104E" w:rsidRDefault="00464BF3" w:rsidP="00816641">
      <w:pPr>
        <w:jc w:val="both"/>
        <w:rPr>
          <w:rFonts w:ascii="Times New Roman" w:hAnsi="Times New Roman" w:cs="Times New Roman"/>
          <w:sz w:val="24"/>
          <w:szCs w:val="24"/>
        </w:rPr>
      </w:pPr>
      <w:r w:rsidRPr="000072F0">
        <w:rPr>
          <w:rFonts w:ascii="Times New Roman" w:hAnsi="Times New Roman" w:cs="Times New Roman"/>
          <w:sz w:val="24"/>
          <w:szCs w:val="24"/>
        </w:rPr>
        <w:t xml:space="preserve">conditions for real equality between the sexes, and securing the individual freedoms of </w:t>
      </w:r>
    </w:p>
    <w:p w14:paraId="61F6C206" w14:textId="105E7DEE" w:rsidR="00684BD9" w:rsidRDefault="00464BF3" w:rsidP="00816641">
      <w:pPr>
        <w:jc w:val="both"/>
        <w:rPr>
          <w:rFonts w:ascii="Times New Roman" w:hAnsi="Times New Roman" w:cs="Times New Roman"/>
          <w:sz w:val="24"/>
          <w:szCs w:val="24"/>
        </w:rPr>
      </w:pPr>
      <w:r w:rsidRPr="000072F0">
        <w:rPr>
          <w:rFonts w:ascii="Times New Roman" w:hAnsi="Times New Roman" w:cs="Times New Roman"/>
          <w:sz w:val="24"/>
          <w:szCs w:val="24"/>
        </w:rPr>
        <w:t>women.</w:t>
      </w:r>
    </w:p>
    <w:p w14:paraId="45594CD9" w14:textId="77777777" w:rsidR="001B104E" w:rsidRDefault="00464BF3" w:rsidP="00816641">
      <w:pPr>
        <w:jc w:val="both"/>
        <w:rPr>
          <w:rFonts w:ascii="Times New Roman" w:hAnsi="Times New Roman" w:cs="Times New Roman"/>
          <w:sz w:val="24"/>
          <w:szCs w:val="24"/>
        </w:rPr>
      </w:pPr>
      <w:r w:rsidRPr="00464BF3">
        <w:rPr>
          <w:rFonts w:ascii="Times New Roman" w:hAnsi="Times New Roman" w:cs="Times New Roman"/>
          <w:sz w:val="24"/>
          <w:szCs w:val="24"/>
        </w:rPr>
        <w:t xml:space="preserve">On 2 July 2000, a duly authorized official for human rights was elected. From three </w:t>
      </w:r>
    </w:p>
    <w:p w14:paraId="14E0DAE6" w14:textId="113A6234" w:rsidR="001B104E" w:rsidRDefault="00464BF3" w:rsidP="00816641">
      <w:pPr>
        <w:jc w:val="both"/>
        <w:rPr>
          <w:rFonts w:ascii="Times New Roman" w:hAnsi="Times New Roman" w:cs="Times New Roman"/>
          <w:sz w:val="24"/>
          <w:szCs w:val="24"/>
        </w:rPr>
      </w:pPr>
      <w:r w:rsidRPr="00464BF3">
        <w:rPr>
          <w:rFonts w:ascii="Times New Roman" w:hAnsi="Times New Roman" w:cs="Times New Roman"/>
          <w:sz w:val="24"/>
          <w:szCs w:val="24"/>
        </w:rPr>
        <w:t xml:space="preserve">candidates put forward by the President, the Milli Mejlis (Parliament) by a majority vote </w:t>
      </w:r>
    </w:p>
    <w:p w14:paraId="6315B63F" w14:textId="77777777" w:rsidR="001B104E" w:rsidRDefault="00464BF3" w:rsidP="00816641">
      <w:pPr>
        <w:jc w:val="both"/>
        <w:rPr>
          <w:rFonts w:ascii="Times New Roman" w:hAnsi="Times New Roman" w:cs="Times New Roman"/>
          <w:sz w:val="24"/>
          <w:szCs w:val="24"/>
        </w:rPr>
      </w:pPr>
      <w:r w:rsidRPr="00464BF3">
        <w:rPr>
          <w:rFonts w:ascii="Times New Roman" w:hAnsi="Times New Roman" w:cs="Times New Roman"/>
          <w:sz w:val="24"/>
          <w:szCs w:val="24"/>
        </w:rPr>
        <w:t xml:space="preserve">elected a woman for this high position. Since 2000, the Office for Democratic Institutions and </w:t>
      </w:r>
    </w:p>
    <w:p w14:paraId="60B47BC5" w14:textId="77777777" w:rsidR="001B104E" w:rsidRDefault="00464BF3" w:rsidP="00816641">
      <w:pPr>
        <w:jc w:val="both"/>
        <w:rPr>
          <w:rFonts w:ascii="Times New Roman" w:hAnsi="Times New Roman" w:cs="Times New Roman"/>
          <w:sz w:val="24"/>
          <w:szCs w:val="24"/>
        </w:rPr>
      </w:pPr>
      <w:r w:rsidRPr="00464BF3">
        <w:rPr>
          <w:rFonts w:ascii="Times New Roman" w:hAnsi="Times New Roman" w:cs="Times New Roman"/>
          <w:sz w:val="24"/>
          <w:szCs w:val="24"/>
        </w:rPr>
        <w:t xml:space="preserve">Human Rights of the Organization for Security and Cooperation in Europe has been </w:t>
      </w:r>
    </w:p>
    <w:p w14:paraId="35F8F3A0" w14:textId="77777777" w:rsidR="001B104E" w:rsidRDefault="00464BF3" w:rsidP="00816641">
      <w:pPr>
        <w:jc w:val="both"/>
        <w:rPr>
          <w:rFonts w:ascii="Times New Roman" w:hAnsi="Times New Roman" w:cs="Times New Roman"/>
          <w:sz w:val="24"/>
          <w:szCs w:val="24"/>
        </w:rPr>
      </w:pPr>
      <w:r w:rsidRPr="00464BF3">
        <w:rPr>
          <w:rFonts w:ascii="Times New Roman" w:hAnsi="Times New Roman" w:cs="Times New Roman"/>
          <w:sz w:val="24"/>
          <w:szCs w:val="24"/>
        </w:rPr>
        <w:t xml:space="preserve">implementing a project on women's leadership and their participation in decision-making, </w:t>
      </w:r>
    </w:p>
    <w:p w14:paraId="28CBCA18" w14:textId="76703F81" w:rsidR="001B104E" w:rsidRDefault="00464BF3" w:rsidP="00816641">
      <w:pPr>
        <w:jc w:val="both"/>
        <w:rPr>
          <w:rFonts w:ascii="Times New Roman" w:hAnsi="Times New Roman" w:cs="Times New Roman"/>
          <w:sz w:val="24"/>
          <w:szCs w:val="24"/>
        </w:rPr>
      </w:pPr>
      <w:r w:rsidRPr="00464BF3">
        <w:rPr>
          <w:rFonts w:ascii="Times New Roman" w:hAnsi="Times New Roman" w:cs="Times New Roman"/>
          <w:sz w:val="24"/>
          <w:szCs w:val="24"/>
        </w:rPr>
        <w:t>and, in this project, workers of the SCWP have actively participated.</w:t>
      </w:r>
      <w:r>
        <w:rPr>
          <w:rFonts w:ascii="Times New Roman" w:hAnsi="Times New Roman" w:cs="Times New Roman"/>
          <w:b/>
          <w:bCs/>
          <w:sz w:val="24"/>
          <w:szCs w:val="24"/>
        </w:rPr>
        <w:t xml:space="preserve"> </w:t>
      </w:r>
    </w:p>
    <w:p w14:paraId="3AE0367E" w14:textId="77777777" w:rsidR="001B104E" w:rsidRDefault="00493FDE" w:rsidP="00816641">
      <w:pPr>
        <w:jc w:val="both"/>
        <w:rPr>
          <w:rFonts w:ascii="Times New Roman" w:hAnsi="Times New Roman" w:cs="Times New Roman"/>
          <w:color w:val="1A1A1A"/>
          <w:sz w:val="24"/>
          <w:szCs w:val="24"/>
          <w:shd w:val="clear" w:color="auto" w:fill="F9F9F9"/>
        </w:rPr>
      </w:pPr>
      <w:r>
        <w:rPr>
          <w:rFonts w:ascii="Times New Roman" w:hAnsi="Times New Roman" w:cs="Times New Roman"/>
          <w:color w:val="1A1A1A"/>
          <w:sz w:val="24"/>
          <w:szCs w:val="24"/>
          <w:shd w:val="clear" w:color="auto" w:fill="F9F9F9"/>
        </w:rPr>
        <w:t>I</w:t>
      </w:r>
      <w:r w:rsidR="00125087" w:rsidRPr="00125087">
        <w:rPr>
          <w:rFonts w:ascii="Times New Roman" w:hAnsi="Times New Roman" w:cs="Times New Roman"/>
          <w:color w:val="1A1A1A"/>
          <w:sz w:val="24"/>
          <w:szCs w:val="24"/>
          <w:shd w:val="clear" w:color="auto" w:fill="F9F9F9"/>
        </w:rPr>
        <w:t xml:space="preserve">n recent years, gender equality in the digital economy has also been highlighted as an </w:t>
      </w:r>
    </w:p>
    <w:p w14:paraId="390A9A0D" w14:textId="77777777" w:rsidR="001B104E" w:rsidRDefault="00125087"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 xml:space="preserve">important factor. Special attention is paid to it in </w:t>
      </w:r>
      <w:r>
        <w:rPr>
          <w:rFonts w:ascii="Times New Roman" w:hAnsi="Times New Roman" w:cs="Times New Roman"/>
          <w:color w:val="1A1A1A"/>
          <w:sz w:val="24"/>
          <w:szCs w:val="24"/>
          <w:shd w:val="clear" w:color="auto" w:fill="F9F9F9"/>
        </w:rPr>
        <w:t>our country</w:t>
      </w:r>
      <w:r w:rsidRPr="00125087">
        <w:rPr>
          <w:rFonts w:ascii="Times New Roman" w:hAnsi="Times New Roman" w:cs="Times New Roman"/>
          <w:color w:val="1A1A1A"/>
          <w:sz w:val="24"/>
          <w:szCs w:val="24"/>
          <w:shd w:val="clear" w:color="auto" w:fill="F9F9F9"/>
        </w:rPr>
        <w:t xml:space="preserve"> as well, with women playing an </w:t>
      </w:r>
    </w:p>
    <w:p w14:paraId="22DB427D" w14:textId="77777777" w:rsidR="001B104E" w:rsidRDefault="00125087"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 xml:space="preserve">important role in IT. Women now account for 29.7% of the 26,500 employees working in the </w:t>
      </w:r>
    </w:p>
    <w:p w14:paraId="34B35F3E" w14:textId="77777777" w:rsidR="00471A7A" w:rsidRDefault="00125087"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 xml:space="preserve">field. </w:t>
      </w:r>
      <w:r>
        <w:rPr>
          <w:rFonts w:ascii="Times New Roman" w:hAnsi="Times New Roman" w:cs="Times New Roman"/>
          <w:color w:val="1A1A1A"/>
          <w:sz w:val="24"/>
          <w:szCs w:val="24"/>
          <w:shd w:val="clear" w:color="auto" w:fill="F9F9F9"/>
        </w:rPr>
        <w:t>We</w:t>
      </w:r>
      <w:r w:rsidRPr="00125087">
        <w:rPr>
          <w:rFonts w:ascii="Times New Roman" w:hAnsi="Times New Roman" w:cs="Times New Roman"/>
          <w:color w:val="1A1A1A"/>
          <w:sz w:val="24"/>
          <w:szCs w:val="24"/>
          <w:shd w:val="clear" w:color="auto" w:fill="F9F9F9"/>
        </w:rPr>
        <w:t xml:space="preserve"> ha</w:t>
      </w:r>
      <w:r>
        <w:rPr>
          <w:rFonts w:ascii="Times New Roman" w:hAnsi="Times New Roman" w:cs="Times New Roman"/>
          <w:color w:val="1A1A1A"/>
          <w:sz w:val="24"/>
          <w:szCs w:val="24"/>
          <w:shd w:val="clear" w:color="auto" w:fill="F9F9F9"/>
        </w:rPr>
        <w:t xml:space="preserve">ve </w:t>
      </w:r>
      <w:r w:rsidRPr="00125087">
        <w:rPr>
          <w:rFonts w:ascii="Times New Roman" w:hAnsi="Times New Roman" w:cs="Times New Roman"/>
          <w:color w:val="1A1A1A"/>
          <w:sz w:val="24"/>
          <w:szCs w:val="24"/>
          <w:shd w:val="clear" w:color="auto" w:fill="F9F9F9"/>
        </w:rPr>
        <w:t xml:space="preserve">special platforms for women. The Girls Code platform is an example of this. </w:t>
      </w:r>
    </w:p>
    <w:p w14:paraId="6B2004D3" w14:textId="77777777" w:rsidR="00471A7A" w:rsidRDefault="00125087"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 xml:space="preserve">This aims to ensure women’s active participation in the IT sector, building successful careers, </w:t>
      </w:r>
    </w:p>
    <w:p w14:paraId="52EBA461" w14:textId="77777777" w:rsidR="00471A7A" w:rsidRDefault="00125087"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 xml:space="preserve">reducing gender inequality in the IT sector, and further increasing the number of women in </w:t>
      </w:r>
    </w:p>
    <w:p w14:paraId="750B9D94" w14:textId="77777777" w:rsidR="00471A7A" w:rsidRDefault="00125087"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 xml:space="preserve">this field. Currently, more than 1,000 women are members of this platform, which has held </w:t>
      </w:r>
    </w:p>
    <w:p w14:paraId="38CBA9DC" w14:textId="77777777" w:rsidR="00DB56BF" w:rsidRDefault="00125087"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several</w:t>
      </w:r>
      <w:r>
        <w:rPr>
          <w:rFonts w:ascii="Times New Roman" w:hAnsi="Times New Roman" w:cs="Times New Roman"/>
          <w:color w:val="1A1A1A"/>
          <w:sz w:val="24"/>
          <w:szCs w:val="24"/>
          <w:shd w:val="clear" w:color="auto" w:fill="F9F9F9"/>
        </w:rPr>
        <w:t xml:space="preserve"> </w:t>
      </w:r>
      <w:r w:rsidRPr="00125087">
        <w:rPr>
          <w:rFonts w:ascii="Times New Roman" w:hAnsi="Times New Roman" w:cs="Times New Roman"/>
          <w:color w:val="1A1A1A"/>
          <w:sz w:val="24"/>
          <w:szCs w:val="24"/>
          <w:shd w:val="clear" w:color="auto" w:fill="F9F9F9"/>
        </w:rPr>
        <w:t>trainings and awareness-raising events.</w:t>
      </w:r>
      <w:r w:rsidR="00DB56BF">
        <w:rPr>
          <w:rFonts w:ascii="Times New Roman" w:hAnsi="Times New Roman" w:cs="Times New Roman"/>
          <w:color w:val="1A1A1A"/>
          <w:sz w:val="24"/>
          <w:szCs w:val="24"/>
          <w:shd w:val="clear" w:color="auto" w:fill="F9F9F9"/>
        </w:rPr>
        <w:t xml:space="preserve"> T</w:t>
      </w:r>
      <w:r w:rsidRPr="00125087">
        <w:rPr>
          <w:rFonts w:ascii="Times New Roman" w:hAnsi="Times New Roman" w:cs="Times New Roman"/>
          <w:color w:val="1A1A1A"/>
          <w:sz w:val="24"/>
          <w:szCs w:val="24"/>
          <w:shd w:val="clear" w:color="auto" w:fill="F9F9F9"/>
        </w:rPr>
        <w:t xml:space="preserve">he ICT LAB Application and Education </w:t>
      </w:r>
    </w:p>
    <w:p w14:paraId="531A01A8" w14:textId="77777777" w:rsidR="00DB56BF" w:rsidRDefault="00125087" w:rsidP="00816641">
      <w:pPr>
        <w:jc w:val="both"/>
        <w:rPr>
          <w:rFonts w:ascii="Times New Roman" w:hAnsi="Times New Roman" w:cs="Times New Roman"/>
          <w:color w:val="1A1A1A"/>
          <w:sz w:val="24"/>
          <w:szCs w:val="24"/>
          <w:shd w:val="clear" w:color="auto" w:fill="F9F9F9"/>
        </w:rPr>
      </w:pPr>
      <w:r>
        <w:rPr>
          <w:rFonts w:ascii="Times New Roman" w:hAnsi="Times New Roman" w:cs="Times New Roman"/>
          <w:color w:val="1A1A1A"/>
          <w:sz w:val="24"/>
          <w:szCs w:val="24"/>
          <w:shd w:val="clear" w:color="auto" w:fill="F9F9F9"/>
        </w:rPr>
        <w:t xml:space="preserve">Centre in Azerbaijan has implemented a project </w:t>
      </w:r>
      <w:r w:rsidRPr="00125087">
        <w:rPr>
          <w:rFonts w:ascii="Times New Roman" w:hAnsi="Times New Roman" w:cs="Times New Roman"/>
          <w:color w:val="1A1A1A"/>
          <w:sz w:val="24"/>
          <w:szCs w:val="24"/>
          <w:shd w:val="clear" w:color="auto" w:fill="F9F9F9"/>
        </w:rPr>
        <w:t>called</w:t>
      </w:r>
      <w:r w:rsidR="00227A30">
        <w:rPr>
          <w:rFonts w:ascii="Times New Roman" w:hAnsi="Times New Roman" w:cs="Times New Roman"/>
          <w:color w:val="1A1A1A"/>
          <w:sz w:val="24"/>
          <w:szCs w:val="24"/>
          <w:shd w:val="clear" w:color="auto" w:fill="F9F9F9"/>
        </w:rPr>
        <w:t xml:space="preserve"> </w:t>
      </w:r>
      <w:r w:rsidR="00227A30" w:rsidRPr="00125087">
        <w:rPr>
          <w:rFonts w:ascii="Times New Roman" w:hAnsi="Times New Roman" w:cs="Times New Roman"/>
          <w:color w:val="1A1A1A"/>
          <w:sz w:val="24"/>
          <w:szCs w:val="24"/>
          <w:shd w:val="clear" w:color="auto" w:fill="F9F9F9"/>
        </w:rPr>
        <w:t>“Digital</w:t>
      </w:r>
      <w:r w:rsidR="00B42448">
        <w:rPr>
          <w:rFonts w:ascii="Times New Roman" w:hAnsi="Times New Roman" w:cs="Times New Roman"/>
          <w:color w:val="1A1A1A"/>
          <w:sz w:val="24"/>
          <w:szCs w:val="24"/>
          <w:shd w:val="clear" w:color="auto" w:fill="F9F9F9"/>
        </w:rPr>
        <w:t xml:space="preserve"> </w:t>
      </w:r>
    </w:p>
    <w:p w14:paraId="4FBF2007" w14:textId="7AEB7458" w:rsidR="00DB56BF" w:rsidRDefault="00227A30"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Girls”, a national education programme with the assistance of UNESCO</w:t>
      </w:r>
      <w:r w:rsidR="00471A7A">
        <w:rPr>
          <w:rFonts w:ascii="Times New Roman" w:hAnsi="Times New Roman" w:cs="Times New Roman"/>
          <w:color w:val="1A1A1A"/>
          <w:sz w:val="24"/>
          <w:szCs w:val="24"/>
          <w:shd w:val="clear" w:color="auto" w:fill="F9F9F9"/>
        </w:rPr>
        <w:t>.</w:t>
      </w:r>
      <w:r w:rsidR="00152C87">
        <w:rPr>
          <w:rFonts w:ascii="Times New Roman" w:hAnsi="Times New Roman" w:cs="Times New Roman"/>
          <w:color w:val="1A1A1A"/>
          <w:sz w:val="24"/>
          <w:szCs w:val="24"/>
          <w:shd w:val="clear" w:color="auto" w:fill="F9F9F9"/>
        </w:rPr>
        <w:t xml:space="preserve"> </w:t>
      </w:r>
      <w:r w:rsidRPr="00125087">
        <w:rPr>
          <w:rFonts w:ascii="Times New Roman" w:hAnsi="Times New Roman" w:cs="Times New Roman"/>
          <w:color w:val="1A1A1A"/>
          <w:sz w:val="24"/>
          <w:szCs w:val="24"/>
          <w:shd w:val="clear" w:color="auto" w:fill="F9F9F9"/>
        </w:rPr>
        <w:t xml:space="preserve">As part of the </w:t>
      </w:r>
    </w:p>
    <w:p w14:paraId="150805C7" w14:textId="77777777" w:rsidR="00DB56BF" w:rsidRDefault="00227A30"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 xml:space="preserve">project, 560 students and young girls were trained in digital skills and computer technology, </w:t>
      </w:r>
    </w:p>
    <w:p w14:paraId="773FE83B" w14:textId="3B77FF74" w:rsidR="00DB56BF" w:rsidRDefault="00227A30"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personal development</w:t>
      </w:r>
      <w:r w:rsidR="00DB56BF">
        <w:rPr>
          <w:rFonts w:ascii="Times New Roman" w:hAnsi="Times New Roman" w:cs="Times New Roman"/>
          <w:color w:val="1A1A1A"/>
          <w:sz w:val="24"/>
          <w:szCs w:val="24"/>
          <w:shd w:val="clear" w:color="auto" w:fill="F9F9F9"/>
        </w:rPr>
        <w:t xml:space="preserve"> </w:t>
      </w:r>
      <w:r w:rsidRPr="00125087">
        <w:rPr>
          <w:rFonts w:ascii="Times New Roman" w:hAnsi="Times New Roman" w:cs="Times New Roman"/>
          <w:color w:val="1A1A1A"/>
          <w:sz w:val="24"/>
          <w:szCs w:val="24"/>
          <w:shd w:val="clear" w:color="auto" w:fill="F9F9F9"/>
        </w:rPr>
        <w:t>skills</w:t>
      </w:r>
      <w:r w:rsidR="00B95611">
        <w:rPr>
          <w:rFonts w:ascii="Times New Roman" w:hAnsi="Times New Roman" w:cs="Times New Roman"/>
          <w:color w:val="1A1A1A"/>
          <w:sz w:val="24"/>
          <w:szCs w:val="24"/>
          <w:shd w:val="clear" w:color="auto" w:fill="F9F9F9"/>
        </w:rPr>
        <w:t>,</w:t>
      </w:r>
      <w:r w:rsidRPr="00125087">
        <w:rPr>
          <w:rFonts w:ascii="Times New Roman" w:hAnsi="Times New Roman" w:cs="Times New Roman"/>
          <w:color w:val="1A1A1A"/>
          <w:sz w:val="24"/>
          <w:szCs w:val="24"/>
          <w:shd w:val="clear" w:color="auto" w:fill="F9F9F9"/>
        </w:rPr>
        <w:t xml:space="preserve"> and ways to achieve success using these skills. The</w:t>
      </w:r>
      <w:r w:rsidR="00152C87">
        <w:rPr>
          <w:rFonts w:ascii="Times New Roman" w:hAnsi="Times New Roman" w:cs="Times New Roman"/>
          <w:color w:val="1A1A1A"/>
          <w:sz w:val="24"/>
          <w:szCs w:val="24"/>
          <w:shd w:val="clear" w:color="auto" w:fill="F9F9F9"/>
        </w:rPr>
        <w:t>se</w:t>
      </w:r>
      <w:r w:rsidRPr="00125087">
        <w:rPr>
          <w:rFonts w:ascii="Times New Roman" w:hAnsi="Times New Roman" w:cs="Times New Roman"/>
          <w:color w:val="1A1A1A"/>
          <w:sz w:val="24"/>
          <w:szCs w:val="24"/>
          <w:shd w:val="clear" w:color="auto" w:fill="F9F9F9"/>
        </w:rPr>
        <w:t xml:space="preserve"> girls also </w:t>
      </w:r>
    </w:p>
    <w:p w14:paraId="69FE876A" w14:textId="6FD270D7" w:rsidR="00CB654C" w:rsidRDefault="00227A30" w:rsidP="00816641">
      <w:pPr>
        <w:jc w:val="both"/>
        <w:rPr>
          <w:rFonts w:ascii="Times New Roman" w:hAnsi="Times New Roman" w:cs="Times New Roman"/>
          <w:color w:val="1A1A1A"/>
          <w:sz w:val="24"/>
          <w:szCs w:val="24"/>
          <w:shd w:val="clear" w:color="auto" w:fill="F9F9F9"/>
        </w:rPr>
      </w:pPr>
      <w:r w:rsidRPr="00125087">
        <w:rPr>
          <w:rFonts w:ascii="Times New Roman" w:hAnsi="Times New Roman" w:cs="Times New Roman"/>
          <w:color w:val="1A1A1A"/>
          <w:sz w:val="24"/>
          <w:szCs w:val="24"/>
          <w:shd w:val="clear" w:color="auto" w:fill="F9F9F9"/>
        </w:rPr>
        <w:t>learned about the possibilities of building a successful career in the ICT field</w:t>
      </w:r>
      <w:r w:rsidRPr="00CB654C">
        <w:rPr>
          <w:rFonts w:ascii="Times New Roman" w:hAnsi="Times New Roman" w:cs="Times New Roman"/>
          <w:color w:val="1A1A1A"/>
          <w:sz w:val="24"/>
          <w:szCs w:val="24"/>
          <w:shd w:val="clear" w:color="auto" w:fill="F9F9F9"/>
        </w:rPr>
        <w:t>.</w:t>
      </w:r>
    </w:p>
    <w:p w14:paraId="1D619F0C" w14:textId="77777777" w:rsidR="001B104E" w:rsidRDefault="00836324" w:rsidP="00816641">
      <w:pPr>
        <w:pStyle w:val="text-align-justify"/>
        <w:spacing w:before="0" w:after="0"/>
        <w:jc w:val="both"/>
        <w:textAlignment w:val="baseline"/>
        <w:rPr>
          <w:color w:val="000000"/>
        </w:rPr>
      </w:pPr>
      <w:r>
        <w:rPr>
          <w:color w:val="000000"/>
        </w:rPr>
        <w:t>We believe that b</w:t>
      </w:r>
      <w:r w:rsidR="00CB654C" w:rsidRPr="00CB654C">
        <w:rPr>
          <w:color w:val="000000"/>
        </w:rPr>
        <w:t>ridging the gender gap in the learning, teaching</w:t>
      </w:r>
      <w:r w:rsidR="00B95611">
        <w:rPr>
          <w:color w:val="000000"/>
        </w:rPr>
        <w:t xml:space="preserve">, </w:t>
      </w:r>
      <w:r w:rsidR="00CB654C" w:rsidRPr="00CB654C">
        <w:rPr>
          <w:color w:val="000000"/>
        </w:rPr>
        <w:t>and practice of science,</w:t>
      </w:r>
    </w:p>
    <w:p w14:paraId="5F6A2E56" w14:textId="77777777" w:rsidR="001B104E" w:rsidRDefault="00CB654C" w:rsidP="00816641">
      <w:pPr>
        <w:pStyle w:val="text-align-justify"/>
        <w:spacing w:before="0" w:after="0"/>
        <w:jc w:val="both"/>
        <w:textAlignment w:val="baseline"/>
        <w:rPr>
          <w:color w:val="000000"/>
        </w:rPr>
      </w:pPr>
      <w:r w:rsidRPr="00CB654C">
        <w:rPr>
          <w:color w:val="000000"/>
        </w:rPr>
        <w:lastRenderedPageBreak/>
        <w:t xml:space="preserve"> technology, engineering, and mathematics (STEM) is vital to achieving the Sustainable </w:t>
      </w:r>
    </w:p>
    <w:p w14:paraId="6AE4C396" w14:textId="77777777" w:rsidR="001B104E" w:rsidRDefault="00CB654C" w:rsidP="00816641">
      <w:pPr>
        <w:pStyle w:val="text-align-justify"/>
        <w:spacing w:before="0" w:after="0"/>
        <w:jc w:val="both"/>
        <w:textAlignment w:val="baseline"/>
        <w:rPr>
          <w:color w:val="000000"/>
        </w:rPr>
      </w:pPr>
      <w:r w:rsidRPr="00CB654C">
        <w:rPr>
          <w:color w:val="000000"/>
        </w:rPr>
        <w:t>Development Goals and</w:t>
      </w:r>
      <w:r w:rsidR="003A0C21">
        <w:rPr>
          <w:color w:val="000000"/>
        </w:rPr>
        <w:t xml:space="preserve"> </w:t>
      </w:r>
      <w:r w:rsidRPr="00CB654C">
        <w:rPr>
          <w:color w:val="000000"/>
        </w:rPr>
        <w:t>creat</w:t>
      </w:r>
      <w:r w:rsidR="003A0C21">
        <w:rPr>
          <w:color w:val="000000"/>
        </w:rPr>
        <w:t>ing</w:t>
      </w:r>
      <w:r w:rsidRPr="00CB654C">
        <w:rPr>
          <w:color w:val="000000"/>
        </w:rPr>
        <w:t xml:space="preserve"> infrastructure, services</w:t>
      </w:r>
      <w:r w:rsidR="00B95611">
        <w:rPr>
          <w:color w:val="000000"/>
        </w:rPr>
        <w:t>,</w:t>
      </w:r>
      <w:r w:rsidRPr="00CB654C">
        <w:rPr>
          <w:color w:val="000000"/>
        </w:rPr>
        <w:t xml:space="preserve"> and solutions that work for all people.</w:t>
      </w:r>
      <w:r>
        <w:rPr>
          <w:color w:val="000000"/>
        </w:rPr>
        <w:t xml:space="preserve"> </w:t>
      </w:r>
    </w:p>
    <w:p w14:paraId="053D1F25" w14:textId="77777777" w:rsidR="001B104E" w:rsidRDefault="00CB654C" w:rsidP="00816641">
      <w:pPr>
        <w:pStyle w:val="text-align-justify"/>
        <w:spacing w:before="0" w:after="0"/>
        <w:jc w:val="both"/>
        <w:textAlignment w:val="baseline"/>
        <w:rPr>
          <w:color w:val="000000"/>
        </w:rPr>
      </w:pPr>
      <w:r>
        <w:rPr>
          <w:color w:val="000000"/>
        </w:rPr>
        <w:t>With the partnership of UNDP and Azerbaijani Women in Science (AWIS) organization</w:t>
      </w:r>
      <w:r w:rsidR="003A0C21">
        <w:rPr>
          <w:color w:val="000000"/>
        </w:rPr>
        <w:t>,</w:t>
      </w:r>
      <w:r>
        <w:rPr>
          <w:color w:val="000000"/>
        </w:rPr>
        <w:t xml:space="preserve"> a </w:t>
      </w:r>
    </w:p>
    <w:p w14:paraId="04B0FCDD" w14:textId="77777777" w:rsidR="001B104E" w:rsidRDefault="00CB654C" w:rsidP="00816641">
      <w:pPr>
        <w:pStyle w:val="text-align-justify"/>
        <w:spacing w:before="0" w:after="0"/>
        <w:jc w:val="both"/>
        <w:textAlignment w:val="baseline"/>
        <w:rPr>
          <w:color w:val="000000"/>
        </w:rPr>
      </w:pPr>
      <w:r>
        <w:rPr>
          <w:color w:val="000000"/>
        </w:rPr>
        <w:t>project has been implemented. There ha</w:t>
      </w:r>
      <w:r w:rsidR="00B95611">
        <w:rPr>
          <w:color w:val="000000"/>
        </w:rPr>
        <w:t>ve</w:t>
      </w:r>
      <w:r>
        <w:rPr>
          <w:color w:val="000000"/>
        </w:rPr>
        <w:t xml:space="preserve"> been mentoring sessions, webinars that involve </w:t>
      </w:r>
      <w:r w:rsidRPr="00CB654C">
        <w:rPr>
          <w:color w:val="000000"/>
        </w:rPr>
        <w:t xml:space="preserve">40 </w:t>
      </w:r>
    </w:p>
    <w:p w14:paraId="29C62C29" w14:textId="77777777" w:rsidR="00471A7A" w:rsidRDefault="00CB654C" w:rsidP="00816641">
      <w:pPr>
        <w:pStyle w:val="text-align-justify"/>
        <w:spacing w:before="0" w:after="0"/>
        <w:jc w:val="both"/>
        <w:textAlignment w:val="baseline"/>
        <w:rPr>
          <w:color w:val="000000"/>
        </w:rPr>
      </w:pPr>
      <w:r w:rsidRPr="00CB654C">
        <w:rPr>
          <w:color w:val="000000"/>
        </w:rPr>
        <w:t>specialists covering the many aspects and benefits of STEM education.</w:t>
      </w:r>
      <w:r>
        <w:rPr>
          <w:color w:val="000000"/>
        </w:rPr>
        <w:t xml:space="preserve"> </w:t>
      </w:r>
      <w:r w:rsidR="00471A7A">
        <w:rPr>
          <w:color w:val="000000"/>
        </w:rPr>
        <w:t xml:space="preserve">The project has </w:t>
      </w:r>
    </w:p>
    <w:p w14:paraId="30CC7BFF" w14:textId="77777777" w:rsidR="00471A7A" w:rsidRDefault="0053024B" w:rsidP="00816641">
      <w:pPr>
        <w:pStyle w:val="text-align-justify"/>
        <w:spacing w:before="0" w:after="0"/>
        <w:jc w:val="both"/>
        <w:textAlignment w:val="baseline"/>
        <w:rPr>
          <w:color w:val="000000"/>
        </w:rPr>
      </w:pPr>
      <w:r>
        <w:rPr>
          <w:color w:val="000000"/>
        </w:rPr>
        <w:t xml:space="preserve">facilitated </w:t>
      </w:r>
      <w:r w:rsidR="003A0C21">
        <w:rPr>
          <w:color w:val="000000"/>
        </w:rPr>
        <w:t>the creation of</w:t>
      </w:r>
      <w:r>
        <w:rPr>
          <w:color w:val="000000"/>
        </w:rPr>
        <w:t xml:space="preserve"> new internship and job opportunities for young women. This project </w:t>
      </w:r>
    </w:p>
    <w:p w14:paraId="1D47DE6B" w14:textId="77777777" w:rsidR="00471A7A" w:rsidRDefault="0053024B" w:rsidP="00816641">
      <w:pPr>
        <w:pStyle w:val="text-align-justify"/>
        <w:spacing w:before="0" w:after="0"/>
        <w:jc w:val="both"/>
        <w:textAlignment w:val="baseline"/>
        <w:rPr>
          <w:color w:val="000000"/>
        </w:rPr>
      </w:pPr>
      <w:r>
        <w:rPr>
          <w:color w:val="000000"/>
        </w:rPr>
        <w:t xml:space="preserve">also included taking both men and women role models to rural regions of Azerbaijan to engage </w:t>
      </w:r>
    </w:p>
    <w:p w14:paraId="25E4E34F" w14:textId="2FBDBEA7" w:rsidR="00125087" w:rsidRDefault="0053024B" w:rsidP="00816641">
      <w:pPr>
        <w:pStyle w:val="text-align-justify"/>
        <w:spacing w:before="0" w:after="0"/>
        <w:jc w:val="both"/>
        <w:textAlignment w:val="baseline"/>
        <w:rPr>
          <w:color w:val="000000"/>
        </w:rPr>
      </w:pPr>
      <w:r>
        <w:rPr>
          <w:color w:val="000000"/>
        </w:rPr>
        <w:t>directly with parents and encourag</w:t>
      </w:r>
      <w:r w:rsidR="00174BE3">
        <w:rPr>
          <w:color w:val="000000"/>
        </w:rPr>
        <w:t xml:space="preserve">e </w:t>
      </w:r>
      <w:r w:rsidR="00B95611">
        <w:rPr>
          <w:color w:val="000000"/>
        </w:rPr>
        <w:t>them</w:t>
      </w:r>
      <w:r>
        <w:rPr>
          <w:color w:val="000000"/>
        </w:rPr>
        <w:t xml:space="preserve"> </w:t>
      </w:r>
      <w:r w:rsidR="00B95611">
        <w:rPr>
          <w:color w:val="000000"/>
        </w:rPr>
        <w:t>to make</w:t>
      </w:r>
      <w:r>
        <w:rPr>
          <w:color w:val="000000"/>
        </w:rPr>
        <w:t xml:space="preserve"> support come from home.</w:t>
      </w:r>
    </w:p>
    <w:p w14:paraId="543BED2C" w14:textId="4D2FD063" w:rsidR="00684BD9" w:rsidRPr="00684BD9" w:rsidRDefault="00684BD9" w:rsidP="00816641">
      <w:pPr>
        <w:pStyle w:val="text-align-justify"/>
        <w:numPr>
          <w:ilvl w:val="0"/>
          <w:numId w:val="1"/>
        </w:numPr>
        <w:spacing w:before="0" w:after="0"/>
        <w:jc w:val="both"/>
        <w:textAlignment w:val="baseline"/>
        <w:rPr>
          <w:b/>
          <w:bCs/>
          <w:color w:val="000000"/>
        </w:rPr>
      </w:pPr>
      <w:r>
        <w:rPr>
          <w:b/>
          <w:bCs/>
          <w:color w:val="000000"/>
        </w:rPr>
        <w:t>Solution Ideas</w:t>
      </w:r>
    </w:p>
    <w:p w14:paraId="27DAAD3B" w14:textId="77777777" w:rsidR="001B104E" w:rsidRPr="001B104E" w:rsidRDefault="00227A30"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 xml:space="preserve">Having workshop establishments that educate women and girls about technology and </w:t>
      </w:r>
    </w:p>
    <w:p w14:paraId="58F10F09" w14:textId="3DF62AF4" w:rsidR="00125087" w:rsidRPr="00227A30" w:rsidRDefault="00B95611" w:rsidP="00816641">
      <w:pPr>
        <w:pStyle w:val="ListParagraph"/>
        <w:jc w:val="both"/>
        <w:rPr>
          <w:rFonts w:ascii="Times New Roman" w:hAnsi="Times New Roman" w:cs="Times New Roman"/>
          <w:b/>
          <w:bCs/>
          <w:sz w:val="24"/>
          <w:szCs w:val="24"/>
        </w:rPr>
      </w:pPr>
      <w:r>
        <w:rPr>
          <w:rFonts w:ascii="Times New Roman" w:hAnsi="Times New Roman" w:cs="Times New Roman"/>
          <w:sz w:val="24"/>
          <w:szCs w:val="24"/>
        </w:rPr>
        <w:t xml:space="preserve">the </w:t>
      </w:r>
      <w:r w:rsidR="00227A30">
        <w:rPr>
          <w:rFonts w:ascii="Times New Roman" w:hAnsi="Times New Roman" w:cs="Times New Roman"/>
          <w:sz w:val="24"/>
          <w:szCs w:val="24"/>
        </w:rPr>
        <w:t>digital world.</w:t>
      </w:r>
    </w:p>
    <w:p w14:paraId="3F9C558E" w14:textId="09FECE19" w:rsidR="00227A30" w:rsidRPr="00227A30" w:rsidRDefault="00227A30"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 xml:space="preserve">Maintaining more technology and communication capacity </w:t>
      </w:r>
      <w:r w:rsidR="00B95611">
        <w:rPr>
          <w:rFonts w:ascii="Times New Roman" w:hAnsi="Times New Roman" w:cs="Times New Roman"/>
          <w:sz w:val="24"/>
          <w:szCs w:val="24"/>
        </w:rPr>
        <w:t>in</w:t>
      </w:r>
      <w:r>
        <w:rPr>
          <w:rFonts w:ascii="Times New Roman" w:hAnsi="Times New Roman" w:cs="Times New Roman"/>
          <w:sz w:val="24"/>
          <w:szCs w:val="24"/>
        </w:rPr>
        <w:t xml:space="preserve"> rural areas.</w:t>
      </w:r>
    </w:p>
    <w:p w14:paraId="2A89A84A" w14:textId="6C877B00" w:rsidR="00227A30" w:rsidRPr="00227A30" w:rsidRDefault="00227A30"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Having seminars by women in STEM fields to be role models to women and girls.</w:t>
      </w:r>
    </w:p>
    <w:p w14:paraId="50740DDB" w14:textId="777D0B42" w:rsidR="00227A30" w:rsidRPr="00227A30" w:rsidRDefault="00227A30"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Raising awareness about gender stereotypes.</w:t>
      </w:r>
    </w:p>
    <w:p w14:paraId="2BDA57E1" w14:textId="33C94262" w:rsidR="00227A30" w:rsidRPr="002D0BAD" w:rsidRDefault="00227A30"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Reminding children from an early age that they are capable of incredible things and that intellectual abilities are not divided by gender.</w:t>
      </w:r>
    </w:p>
    <w:p w14:paraId="68998181" w14:textId="3B336CF2" w:rsidR="002D0BAD" w:rsidRPr="002D0BAD" w:rsidRDefault="002D0BAD"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 xml:space="preserve">Making </w:t>
      </w:r>
      <w:r w:rsidRPr="002D0BAD">
        <w:rPr>
          <w:rFonts w:ascii="Times New Roman" w:hAnsi="Times New Roman" w:cs="Times New Roman"/>
          <w:sz w:val="24"/>
          <w:szCs w:val="24"/>
        </w:rPr>
        <w:t>current conditions and existing stereotypes altered to allow women to occupy positions of power.</w:t>
      </w:r>
    </w:p>
    <w:p w14:paraId="4AECC3FC" w14:textId="282F8282" w:rsidR="002D0BAD" w:rsidRPr="002D0BAD" w:rsidRDefault="002D0BAD"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Training women candidates in campaigning skills.</w:t>
      </w:r>
    </w:p>
    <w:p w14:paraId="346B214E" w14:textId="28F228D2" w:rsidR="002D0BAD" w:rsidRPr="00B42448" w:rsidRDefault="002D0BAD"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Mobilizing a media campaign that encourages women’s political participation.</w:t>
      </w:r>
    </w:p>
    <w:p w14:paraId="5A92AE77" w14:textId="77777777" w:rsidR="00493FDE" w:rsidRPr="00CB13E3" w:rsidRDefault="00B42448" w:rsidP="00816641">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Making the young generation informed about technology and media by educating them.</w:t>
      </w:r>
    </w:p>
    <w:p w14:paraId="32EF60BE" w14:textId="77777777" w:rsidR="00CB13E3" w:rsidRPr="00493FDE" w:rsidRDefault="00CB13E3" w:rsidP="00CB13E3">
      <w:pPr>
        <w:pStyle w:val="ListParagraph"/>
        <w:jc w:val="both"/>
        <w:rPr>
          <w:rFonts w:ascii="Times New Roman" w:hAnsi="Times New Roman" w:cs="Times New Roman"/>
          <w:b/>
          <w:bCs/>
          <w:sz w:val="24"/>
          <w:szCs w:val="24"/>
        </w:rPr>
      </w:pPr>
    </w:p>
    <w:p w14:paraId="5E2BE352" w14:textId="331994A3" w:rsidR="00125087" w:rsidRPr="00DB56BF" w:rsidRDefault="00D307F3" w:rsidP="00816641">
      <w:pPr>
        <w:pStyle w:val="ListParagraph"/>
        <w:numPr>
          <w:ilvl w:val="0"/>
          <w:numId w:val="1"/>
        </w:numPr>
        <w:jc w:val="both"/>
        <w:rPr>
          <w:rFonts w:ascii="Times New Roman" w:hAnsi="Times New Roman" w:cs="Times New Roman"/>
          <w:b/>
          <w:bCs/>
          <w:sz w:val="24"/>
          <w:szCs w:val="24"/>
        </w:rPr>
      </w:pPr>
      <w:r w:rsidRPr="00DB56BF">
        <w:rPr>
          <w:rFonts w:ascii="Times New Roman" w:hAnsi="Times New Roman" w:cs="Times New Roman"/>
          <w:b/>
          <w:bCs/>
          <w:sz w:val="24"/>
          <w:szCs w:val="24"/>
        </w:rPr>
        <w:t>Bibliography</w:t>
      </w:r>
    </w:p>
    <w:p w14:paraId="111A907B" w14:textId="22848BA0" w:rsidR="0049488B" w:rsidRPr="00DB56BF" w:rsidRDefault="0049488B" w:rsidP="00816641">
      <w:pPr>
        <w:pStyle w:val="NormalWeb"/>
        <w:spacing w:before="0" w:beforeAutospacing="0" w:after="0" w:afterAutospacing="0" w:line="480" w:lineRule="auto"/>
        <w:jc w:val="both"/>
        <w:rPr>
          <w:rStyle w:val="url"/>
          <w:rFonts w:eastAsiaTheme="majorEastAsia"/>
        </w:rPr>
      </w:pPr>
      <w:r w:rsidRPr="00DB56BF">
        <w:t xml:space="preserve">Pavlowitch, K. (2020, November 2). </w:t>
      </w:r>
      <w:r w:rsidRPr="00DB56BF">
        <w:rPr>
          <w:i/>
          <w:iCs/>
        </w:rPr>
        <w:t>Digital growth: working towards gender equality in IT in Azerbaijan</w:t>
      </w:r>
      <w:r w:rsidRPr="00DB56BF">
        <w:t xml:space="preserve">. EU4Digital. </w:t>
      </w:r>
      <w:hyperlink r:id="rId9" w:history="1">
        <w:r w:rsidRPr="00DB56BF">
          <w:rPr>
            <w:rStyle w:val="Hyperlink"/>
            <w:rFonts w:eastAsiaTheme="majorEastAsia"/>
            <w:color w:val="auto"/>
          </w:rPr>
          <w:t>https://eufordigital.eu/digital-growth-working-towards-gender-equality-in-it-in-azerbaijan/</w:t>
        </w:r>
      </w:hyperlink>
    </w:p>
    <w:p w14:paraId="3B45F512" w14:textId="77777777" w:rsidR="0049488B" w:rsidRPr="00DB56BF" w:rsidRDefault="0049488B" w:rsidP="00816641">
      <w:pPr>
        <w:pStyle w:val="NormalWeb"/>
        <w:spacing w:before="0" w:beforeAutospacing="0" w:after="0" w:afterAutospacing="0" w:line="480" w:lineRule="auto"/>
        <w:ind w:left="720" w:hanging="720"/>
        <w:jc w:val="both"/>
      </w:pPr>
      <w:r w:rsidRPr="00DB56BF">
        <w:rPr>
          <w:i/>
          <w:iCs/>
        </w:rPr>
        <w:t>#GirlsCan and we believe in you</w:t>
      </w:r>
      <w:r w:rsidRPr="00DB56BF">
        <w:t xml:space="preserve">. (n.d.). UNICEF Azerbaijan. </w:t>
      </w:r>
      <w:r w:rsidRPr="00DB56BF">
        <w:rPr>
          <w:rStyle w:val="url"/>
          <w:rFonts w:eastAsiaTheme="majorEastAsia"/>
        </w:rPr>
        <w:t>https://www.unicef.org/azerbaijan/stories/girlscan-and-we-believe-you#:~:text=In%201918%2C%20the%20newly%20formed,women%20the%20right%20to%20vote.&amp;text=02%20November%202018-</w:t>
      </w:r>
      <w:r w:rsidRPr="00DB56BF">
        <w:rPr>
          <w:rStyle w:val="url"/>
          <w:rFonts w:eastAsiaTheme="majorEastAsia"/>
        </w:rPr>
        <w:lastRenderedPageBreak/>
        <w:t>,In%201918%2C%20the%20newly%20formed%20Republic%20of%20Azerbaijan%20became%20one,women%20the%20right%20to%20vote.</w:t>
      </w:r>
    </w:p>
    <w:p w14:paraId="4CEC5C6D" w14:textId="23AA386D" w:rsidR="0049488B" w:rsidRPr="00DB56BF" w:rsidRDefault="0049488B" w:rsidP="00816641">
      <w:pPr>
        <w:pStyle w:val="NormalWeb"/>
        <w:spacing w:before="0" w:beforeAutospacing="0" w:after="0" w:afterAutospacing="0" w:line="480" w:lineRule="auto"/>
        <w:ind w:left="720" w:hanging="720"/>
        <w:jc w:val="both"/>
        <w:rPr>
          <w:rStyle w:val="url"/>
          <w:rFonts w:eastAsiaTheme="majorEastAsia"/>
        </w:rPr>
      </w:pPr>
      <w:r w:rsidRPr="00DB56BF">
        <w:t xml:space="preserve">Wikipedia contributors. (2024, February 5). </w:t>
      </w:r>
      <w:r w:rsidRPr="00DB56BF">
        <w:rPr>
          <w:i/>
          <w:iCs/>
        </w:rPr>
        <w:t>Women in Azerbaijan</w:t>
      </w:r>
      <w:r w:rsidRPr="00DB56BF">
        <w:t xml:space="preserve">. Wikipedia. </w:t>
      </w:r>
      <w:hyperlink r:id="rId10" w:anchor=":~:text=Political%20representation,-The%20State%20Committee&amp;text=There%20are%20no%20legal%20restrictions,percent%20between%202005%20and%202020" w:history="1">
        <w:r w:rsidRPr="00DB56BF">
          <w:rPr>
            <w:rStyle w:val="Hyperlink"/>
            <w:rFonts w:eastAsiaTheme="majorEastAsia"/>
            <w:color w:val="auto"/>
          </w:rPr>
          <w:t>https://en.wikipedia.org/wiki/Women_in_Azerbaijan#:~:text=Political%20representation,-The%20State%20Committee&amp;text=There%20are%20no%20legal%20restrictions,percent%20between%202005%20and%202020</w:t>
        </w:r>
      </w:hyperlink>
      <w:r w:rsidRPr="00DB56BF">
        <w:rPr>
          <w:rStyle w:val="url"/>
          <w:rFonts w:eastAsiaTheme="majorEastAsia"/>
        </w:rPr>
        <w:t>.</w:t>
      </w:r>
    </w:p>
    <w:p w14:paraId="69BD4316" w14:textId="3F4BEAD5" w:rsidR="0049488B" w:rsidRPr="00DB56BF" w:rsidRDefault="0049488B" w:rsidP="00816641">
      <w:pPr>
        <w:pStyle w:val="NormalWeb"/>
        <w:spacing w:before="0" w:beforeAutospacing="0" w:after="0" w:afterAutospacing="0" w:line="480" w:lineRule="auto"/>
        <w:ind w:left="720" w:hanging="720"/>
        <w:jc w:val="both"/>
        <w:rPr>
          <w:rStyle w:val="url"/>
          <w:rFonts w:eastAsiaTheme="majorEastAsia"/>
        </w:rPr>
      </w:pPr>
      <w:r w:rsidRPr="00DB56BF">
        <w:rPr>
          <w:i/>
          <w:iCs/>
        </w:rPr>
        <w:t>More women and girls in Azerbaijan are getting involved in science</w:t>
      </w:r>
      <w:r w:rsidRPr="00DB56BF">
        <w:t xml:space="preserve">. (n.d.). UNDP. </w:t>
      </w:r>
      <w:hyperlink r:id="rId11" w:anchor=":~:text=involved%20in%20science-,More%20women%20and%20girls%20in%20Azerbaijan%20are%20getting%20involved%20in,female%20mentors%20and%20their%20mentees" w:history="1">
        <w:r w:rsidRPr="00DB56BF">
          <w:rPr>
            <w:rStyle w:val="Hyperlink"/>
            <w:rFonts w:eastAsiaTheme="majorEastAsia"/>
            <w:color w:val="auto"/>
          </w:rPr>
          <w:t>https://www.undp.org/azerbaijan/blog/more-women-and-girls-azerbaijan-are-getting-involved-science#:~:text=involved%20in%20science-,More%20women%20and%20girls%20in%20Azerbaijan%20are%20getting%20involved%20in,female%20mentors%20and%20their%20mentees</w:t>
        </w:r>
      </w:hyperlink>
      <w:r w:rsidRPr="00DB56BF">
        <w:rPr>
          <w:rStyle w:val="url"/>
          <w:rFonts w:eastAsiaTheme="majorEastAsia"/>
        </w:rPr>
        <w:t>.</w:t>
      </w:r>
    </w:p>
    <w:p w14:paraId="387F916E" w14:textId="77777777" w:rsidR="0049488B" w:rsidRPr="00DB56BF" w:rsidRDefault="0049488B" w:rsidP="00816641">
      <w:pPr>
        <w:pStyle w:val="NormalWeb"/>
        <w:spacing w:before="0" w:beforeAutospacing="0" w:after="0" w:afterAutospacing="0" w:line="480" w:lineRule="auto"/>
        <w:ind w:left="720" w:hanging="720"/>
        <w:jc w:val="both"/>
      </w:pPr>
      <w:r w:rsidRPr="00DB56BF">
        <w:t xml:space="preserve">Vasechko, V. (2023, March 14). </w:t>
      </w:r>
      <w:r w:rsidRPr="00DB56BF">
        <w:rPr>
          <w:i/>
          <w:iCs/>
        </w:rPr>
        <w:t>Who shapes the world? Women in STEM and future goals - EU NEIGHBOURS east</w:t>
      </w:r>
      <w:r w:rsidRPr="00DB56BF">
        <w:t xml:space="preserve">. EU NEIGHBOURS East. </w:t>
      </w:r>
      <w:r w:rsidRPr="00DB56BF">
        <w:rPr>
          <w:rStyle w:val="url"/>
          <w:rFonts w:eastAsiaTheme="majorEastAsia"/>
        </w:rPr>
        <w:t>https://euneighbourseast.eu/young-european-ambassadors/blog/who-shapes-the-world-women-in-stem-and-future-goals/</w:t>
      </w:r>
    </w:p>
    <w:p w14:paraId="645CDF40" w14:textId="32F29BA1" w:rsidR="0049488B" w:rsidRPr="00DB56BF" w:rsidRDefault="0049488B" w:rsidP="00816641">
      <w:pPr>
        <w:pStyle w:val="NormalWeb"/>
        <w:spacing w:before="0" w:beforeAutospacing="0" w:after="0" w:afterAutospacing="0" w:line="480" w:lineRule="auto"/>
        <w:ind w:left="720" w:hanging="720"/>
        <w:jc w:val="both"/>
        <w:rPr>
          <w:rStyle w:val="url"/>
          <w:rFonts w:eastAsiaTheme="majorEastAsia"/>
        </w:rPr>
      </w:pPr>
      <w:r w:rsidRPr="00DB56BF">
        <w:rPr>
          <w:i/>
          <w:iCs/>
        </w:rPr>
        <w:t>Political participation of women</w:t>
      </w:r>
      <w:r w:rsidRPr="00DB56BF">
        <w:t xml:space="preserve">. (n.d.). UN Women – Asia-Pacific. </w:t>
      </w:r>
      <w:hyperlink r:id="rId12" w:history="1">
        <w:r w:rsidR="0006183A" w:rsidRPr="00DB56BF">
          <w:rPr>
            <w:rStyle w:val="Hyperlink"/>
            <w:rFonts w:eastAsiaTheme="majorEastAsia"/>
            <w:color w:val="auto"/>
          </w:rPr>
          <w:t>https://asiapacific.unwomen.org/en/focus-areas/governance/political-participation-of-women</w:t>
        </w:r>
      </w:hyperlink>
    </w:p>
    <w:p w14:paraId="26117D05" w14:textId="77777777" w:rsidR="0006183A" w:rsidRPr="00DB56BF" w:rsidRDefault="0006183A" w:rsidP="00816641">
      <w:pPr>
        <w:spacing w:after="0" w:line="240" w:lineRule="auto"/>
        <w:jc w:val="both"/>
        <w:rPr>
          <w:rFonts w:ascii="Times New Roman" w:eastAsia="Times New Roman" w:hAnsi="Times New Roman" w:cs="Times New Roman"/>
          <w:kern w:val="0"/>
          <w:sz w:val="24"/>
          <w:szCs w:val="24"/>
          <w:lang w:eastAsia="en-GB"/>
          <w14:ligatures w14:val="none"/>
        </w:rPr>
      </w:pPr>
      <w:r w:rsidRPr="0006183A">
        <w:rPr>
          <w:rFonts w:ascii="Times New Roman" w:eastAsia="Times New Roman" w:hAnsi="Times New Roman" w:cs="Times New Roman"/>
          <w:kern w:val="0"/>
          <w:sz w:val="24"/>
          <w:szCs w:val="24"/>
          <w:lang w:eastAsia="en-GB"/>
          <w14:ligatures w14:val="none"/>
        </w:rPr>
        <w:t xml:space="preserve">Hasonova, I., &amp; Hasonova, S. (Directors). </w:t>
      </w:r>
      <w:r w:rsidRPr="0006183A">
        <w:rPr>
          <w:rFonts w:ascii="Times New Roman" w:eastAsia="Times New Roman" w:hAnsi="Times New Roman" w:cs="Times New Roman"/>
          <w:i/>
          <w:iCs/>
          <w:kern w:val="0"/>
          <w:sz w:val="24"/>
          <w:szCs w:val="24"/>
          <w:lang w:eastAsia="en-GB"/>
          <w14:ligatures w14:val="none"/>
        </w:rPr>
        <w:t>GENDER EQUALITY IN THE HIGH POSITIONS OF THE AZERBAIJANI GOVERNMENT</w:t>
      </w:r>
      <w:r w:rsidRPr="0006183A">
        <w:rPr>
          <w:rFonts w:ascii="Times New Roman" w:eastAsia="Times New Roman" w:hAnsi="Times New Roman" w:cs="Times New Roman"/>
          <w:kern w:val="0"/>
          <w:sz w:val="24"/>
          <w:szCs w:val="24"/>
          <w:lang w:eastAsia="en-GB"/>
          <w14:ligatures w14:val="none"/>
        </w:rPr>
        <w:t xml:space="preserve"> [Film].</w:t>
      </w:r>
    </w:p>
    <w:p w14:paraId="66F82BBA" w14:textId="77777777" w:rsidR="0006183A" w:rsidRPr="00DB56BF" w:rsidRDefault="0006183A" w:rsidP="00816641">
      <w:pPr>
        <w:spacing w:after="0" w:line="240" w:lineRule="auto"/>
        <w:jc w:val="both"/>
        <w:rPr>
          <w:rFonts w:ascii="Times New Roman" w:eastAsia="Times New Roman" w:hAnsi="Times New Roman" w:cs="Times New Roman"/>
          <w:kern w:val="0"/>
          <w:sz w:val="24"/>
          <w:szCs w:val="24"/>
          <w:lang w:eastAsia="en-GB"/>
          <w14:ligatures w14:val="none"/>
        </w:rPr>
      </w:pPr>
    </w:p>
    <w:p w14:paraId="1B35F23A" w14:textId="77777777" w:rsidR="0006183A" w:rsidRPr="0006183A" w:rsidRDefault="0006183A" w:rsidP="00816641">
      <w:pPr>
        <w:spacing w:after="0" w:line="240" w:lineRule="auto"/>
        <w:jc w:val="both"/>
        <w:rPr>
          <w:rFonts w:ascii="Times New Roman" w:eastAsia="Times New Roman" w:hAnsi="Times New Roman" w:cs="Times New Roman"/>
          <w:kern w:val="0"/>
          <w:sz w:val="24"/>
          <w:szCs w:val="24"/>
          <w:lang w:eastAsia="en-GB"/>
          <w14:ligatures w14:val="none"/>
        </w:rPr>
      </w:pPr>
      <w:r w:rsidRPr="0006183A">
        <w:rPr>
          <w:rFonts w:ascii="Times New Roman" w:eastAsia="Times New Roman" w:hAnsi="Times New Roman" w:cs="Times New Roman"/>
          <w:kern w:val="0"/>
          <w:sz w:val="24"/>
          <w:szCs w:val="24"/>
          <w:lang w:eastAsia="en-GB"/>
          <w14:ligatures w14:val="none"/>
        </w:rPr>
        <w:t xml:space="preserve">(2004). </w:t>
      </w:r>
      <w:r w:rsidRPr="0006183A">
        <w:rPr>
          <w:rFonts w:ascii="Times New Roman" w:eastAsia="Times New Roman" w:hAnsi="Times New Roman" w:cs="Times New Roman"/>
          <w:i/>
          <w:iCs/>
          <w:kern w:val="0"/>
          <w:sz w:val="24"/>
          <w:szCs w:val="24"/>
          <w:lang w:eastAsia="en-GB"/>
          <w14:ligatures w14:val="none"/>
        </w:rPr>
        <w:t>R E P O R T of the State Committee on Women's Problems of the Republic of Azerbaijan in response to a questionnaire for governments, relating to the implementation of the Beijing Platform for Action (1995) and the outcome documents of the 23rd special session of the General Assembly of the United Nations (2000)</w:t>
      </w:r>
      <w:r w:rsidRPr="0006183A">
        <w:rPr>
          <w:rFonts w:ascii="Times New Roman" w:eastAsia="Times New Roman" w:hAnsi="Times New Roman" w:cs="Times New Roman"/>
          <w:kern w:val="0"/>
          <w:sz w:val="24"/>
          <w:szCs w:val="24"/>
          <w:lang w:eastAsia="en-GB"/>
          <w14:ligatures w14:val="none"/>
        </w:rPr>
        <w:t xml:space="preserve"> [Film].</w:t>
      </w:r>
    </w:p>
    <w:p w14:paraId="02B36488" w14:textId="77777777" w:rsidR="00F831DE" w:rsidRPr="00F831DE" w:rsidRDefault="00F831DE" w:rsidP="00816641">
      <w:pPr>
        <w:jc w:val="both"/>
        <w:rPr>
          <w:rFonts w:ascii="Times New Roman" w:hAnsi="Times New Roman" w:cs="Times New Roman"/>
          <w:sz w:val="24"/>
          <w:szCs w:val="24"/>
        </w:rPr>
      </w:pPr>
    </w:p>
    <w:sectPr w:rsidR="00F831DE" w:rsidRPr="00F831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8E51C" w14:textId="77777777" w:rsidR="007660EF" w:rsidRDefault="007660EF" w:rsidP="00DB56BF">
      <w:pPr>
        <w:spacing w:after="0" w:line="240" w:lineRule="auto"/>
      </w:pPr>
      <w:r>
        <w:separator/>
      </w:r>
    </w:p>
  </w:endnote>
  <w:endnote w:type="continuationSeparator" w:id="0">
    <w:p w14:paraId="5B20A2B2" w14:textId="77777777" w:rsidR="007660EF" w:rsidRDefault="007660EF" w:rsidP="00DB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7C5E" w14:textId="77777777" w:rsidR="007660EF" w:rsidRDefault="007660EF" w:rsidP="00DB56BF">
      <w:pPr>
        <w:spacing w:after="0" w:line="240" w:lineRule="auto"/>
      </w:pPr>
      <w:r>
        <w:separator/>
      </w:r>
    </w:p>
  </w:footnote>
  <w:footnote w:type="continuationSeparator" w:id="0">
    <w:p w14:paraId="5742ADBF" w14:textId="77777777" w:rsidR="007660EF" w:rsidRDefault="007660EF" w:rsidP="00DB5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CB8"/>
    <w:multiLevelType w:val="hybridMultilevel"/>
    <w:tmpl w:val="582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F7275"/>
    <w:multiLevelType w:val="hybridMultilevel"/>
    <w:tmpl w:val="7F7C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237ED"/>
    <w:multiLevelType w:val="hybridMultilevel"/>
    <w:tmpl w:val="C3CA99F6"/>
    <w:lvl w:ilvl="0" w:tplc="0B1211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4750651">
    <w:abstractNumId w:val="2"/>
  </w:num>
  <w:num w:numId="2" w16cid:durableId="1571962399">
    <w:abstractNumId w:val="0"/>
  </w:num>
  <w:num w:numId="3" w16cid:durableId="25690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E5"/>
    <w:rsid w:val="000072F0"/>
    <w:rsid w:val="0006183A"/>
    <w:rsid w:val="000C2FDB"/>
    <w:rsid w:val="00125087"/>
    <w:rsid w:val="00147DDB"/>
    <w:rsid w:val="00152C87"/>
    <w:rsid w:val="00174BE3"/>
    <w:rsid w:val="001B104E"/>
    <w:rsid w:val="00227A30"/>
    <w:rsid w:val="00260583"/>
    <w:rsid w:val="002D0BAD"/>
    <w:rsid w:val="003160FA"/>
    <w:rsid w:val="00374991"/>
    <w:rsid w:val="003A0C21"/>
    <w:rsid w:val="00464BF3"/>
    <w:rsid w:val="00471A7A"/>
    <w:rsid w:val="00493FDE"/>
    <w:rsid w:val="0049488B"/>
    <w:rsid w:val="0053024B"/>
    <w:rsid w:val="005671A4"/>
    <w:rsid w:val="005A3DAC"/>
    <w:rsid w:val="00684BD9"/>
    <w:rsid w:val="0069665B"/>
    <w:rsid w:val="006A0D2E"/>
    <w:rsid w:val="006A548E"/>
    <w:rsid w:val="006D1117"/>
    <w:rsid w:val="007660EF"/>
    <w:rsid w:val="00787ACB"/>
    <w:rsid w:val="00792A28"/>
    <w:rsid w:val="00816641"/>
    <w:rsid w:val="00831080"/>
    <w:rsid w:val="00836324"/>
    <w:rsid w:val="008472BA"/>
    <w:rsid w:val="00987F62"/>
    <w:rsid w:val="009E5E20"/>
    <w:rsid w:val="00B42448"/>
    <w:rsid w:val="00B95611"/>
    <w:rsid w:val="00BD63E5"/>
    <w:rsid w:val="00BE60FF"/>
    <w:rsid w:val="00C572CB"/>
    <w:rsid w:val="00CB13E3"/>
    <w:rsid w:val="00CB654C"/>
    <w:rsid w:val="00D307F3"/>
    <w:rsid w:val="00D46C48"/>
    <w:rsid w:val="00DB56BF"/>
    <w:rsid w:val="00DC3663"/>
    <w:rsid w:val="00ED6CFD"/>
    <w:rsid w:val="00F83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ABFF"/>
  <w15:chartTrackingRefBased/>
  <w15:docId w15:val="{41771669-090C-433C-A9C2-61E13C93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3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3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3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3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3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3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3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3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3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3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3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3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3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3E5"/>
    <w:rPr>
      <w:rFonts w:eastAsiaTheme="majorEastAsia" w:cstheme="majorBidi"/>
      <w:color w:val="272727" w:themeColor="text1" w:themeTint="D8"/>
    </w:rPr>
  </w:style>
  <w:style w:type="paragraph" w:styleId="Title">
    <w:name w:val="Title"/>
    <w:basedOn w:val="Normal"/>
    <w:next w:val="Normal"/>
    <w:link w:val="TitleChar"/>
    <w:uiPriority w:val="10"/>
    <w:qFormat/>
    <w:rsid w:val="00BD6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3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3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3E5"/>
    <w:pPr>
      <w:spacing w:before="160"/>
      <w:jc w:val="center"/>
    </w:pPr>
    <w:rPr>
      <w:i/>
      <w:iCs/>
      <w:color w:val="404040" w:themeColor="text1" w:themeTint="BF"/>
    </w:rPr>
  </w:style>
  <w:style w:type="character" w:customStyle="1" w:styleId="QuoteChar">
    <w:name w:val="Quote Char"/>
    <w:basedOn w:val="DefaultParagraphFont"/>
    <w:link w:val="Quote"/>
    <w:uiPriority w:val="29"/>
    <w:rsid w:val="00BD63E5"/>
    <w:rPr>
      <w:i/>
      <w:iCs/>
      <w:color w:val="404040" w:themeColor="text1" w:themeTint="BF"/>
    </w:rPr>
  </w:style>
  <w:style w:type="paragraph" w:styleId="ListParagraph">
    <w:name w:val="List Paragraph"/>
    <w:basedOn w:val="Normal"/>
    <w:uiPriority w:val="34"/>
    <w:qFormat/>
    <w:rsid w:val="00BD63E5"/>
    <w:pPr>
      <w:ind w:left="720"/>
      <w:contextualSpacing/>
    </w:pPr>
  </w:style>
  <w:style w:type="character" w:styleId="IntenseEmphasis">
    <w:name w:val="Intense Emphasis"/>
    <w:basedOn w:val="DefaultParagraphFont"/>
    <w:uiPriority w:val="21"/>
    <w:qFormat/>
    <w:rsid w:val="00BD63E5"/>
    <w:rPr>
      <w:i/>
      <w:iCs/>
      <w:color w:val="0F4761" w:themeColor="accent1" w:themeShade="BF"/>
    </w:rPr>
  </w:style>
  <w:style w:type="paragraph" w:styleId="IntenseQuote">
    <w:name w:val="Intense Quote"/>
    <w:basedOn w:val="Normal"/>
    <w:next w:val="Normal"/>
    <w:link w:val="IntenseQuoteChar"/>
    <w:uiPriority w:val="30"/>
    <w:qFormat/>
    <w:rsid w:val="00BD6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3E5"/>
    <w:rPr>
      <w:i/>
      <w:iCs/>
      <w:color w:val="0F4761" w:themeColor="accent1" w:themeShade="BF"/>
    </w:rPr>
  </w:style>
  <w:style w:type="character" w:styleId="IntenseReference">
    <w:name w:val="Intense Reference"/>
    <w:basedOn w:val="DefaultParagraphFont"/>
    <w:uiPriority w:val="32"/>
    <w:qFormat/>
    <w:rsid w:val="00BD63E5"/>
    <w:rPr>
      <w:b/>
      <w:bCs/>
      <w:smallCaps/>
      <w:color w:val="0F4761" w:themeColor="accent1" w:themeShade="BF"/>
      <w:spacing w:val="5"/>
    </w:rPr>
  </w:style>
  <w:style w:type="character" w:styleId="Strong">
    <w:name w:val="Strong"/>
    <w:basedOn w:val="DefaultParagraphFont"/>
    <w:uiPriority w:val="22"/>
    <w:qFormat/>
    <w:rsid w:val="00987F62"/>
    <w:rPr>
      <w:b/>
      <w:bCs/>
    </w:rPr>
  </w:style>
  <w:style w:type="character" w:styleId="Hyperlink">
    <w:name w:val="Hyperlink"/>
    <w:basedOn w:val="DefaultParagraphFont"/>
    <w:uiPriority w:val="99"/>
    <w:unhideWhenUsed/>
    <w:rsid w:val="00F831DE"/>
    <w:rPr>
      <w:color w:val="467886" w:themeColor="hyperlink"/>
      <w:u w:val="single"/>
    </w:rPr>
  </w:style>
  <w:style w:type="character" w:styleId="UnresolvedMention">
    <w:name w:val="Unresolved Mention"/>
    <w:basedOn w:val="DefaultParagraphFont"/>
    <w:uiPriority w:val="99"/>
    <w:semiHidden/>
    <w:unhideWhenUsed/>
    <w:rsid w:val="00F831DE"/>
    <w:rPr>
      <w:color w:val="605E5C"/>
      <w:shd w:val="clear" w:color="auto" w:fill="E1DFDD"/>
    </w:rPr>
  </w:style>
  <w:style w:type="paragraph" w:customStyle="1" w:styleId="text-align-justify">
    <w:name w:val="text-align-justify"/>
    <w:basedOn w:val="Normal"/>
    <w:rsid w:val="00CB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4948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rl">
    <w:name w:val="url"/>
    <w:basedOn w:val="DefaultParagraphFont"/>
    <w:rsid w:val="0049488B"/>
  </w:style>
  <w:style w:type="character" w:customStyle="1" w:styleId="citationstylesgno2wrpf">
    <w:name w:val="citationstyles_gno2wrpf"/>
    <w:basedOn w:val="DefaultParagraphFont"/>
    <w:rsid w:val="0006183A"/>
  </w:style>
  <w:style w:type="character" w:styleId="Emphasis">
    <w:name w:val="Emphasis"/>
    <w:basedOn w:val="DefaultParagraphFont"/>
    <w:uiPriority w:val="20"/>
    <w:qFormat/>
    <w:rsid w:val="0006183A"/>
    <w:rPr>
      <w:i/>
      <w:iCs/>
    </w:rPr>
  </w:style>
  <w:style w:type="paragraph" w:styleId="Header">
    <w:name w:val="header"/>
    <w:basedOn w:val="Normal"/>
    <w:link w:val="HeaderChar"/>
    <w:uiPriority w:val="99"/>
    <w:unhideWhenUsed/>
    <w:rsid w:val="00DB5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6BF"/>
  </w:style>
  <w:style w:type="paragraph" w:styleId="Footer">
    <w:name w:val="footer"/>
    <w:basedOn w:val="Normal"/>
    <w:link w:val="FooterChar"/>
    <w:uiPriority w:val="99"/>
    <w:unhideWhenUsed/>
    <w:rsid w:val="00DB5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044838">
      <w:bodyDiv w:val="1"/>
      <w:marLeft w:val="0"/>
      <w:marRight w:val="0"/>
      <w:marTop w:val="0"/>
      <w:marBottom w:val="0"/>
      <w:divBdr>
        <w:top w:val="none" w:sz="0" w:space="0" w:color="auto"/>
        <w:left w:val="none" w:sz="0" w:space="0" w:color="auto"/>
        <w:bottom w:val="none" w:sz="0" w:space="0" w:color="auto"/>
        <w:right w:val="none" w:sz="0" w:space="0" w:color="auto"/>
      </w:divBdr>
    </w:div>
    <w:div w:id="757753798">
      <w:bodyDiv w:val="1"/>
      <w:marLeft w:val="0"/>
      <w:marRight w:val="0"/>
      <w:marTop w:val="0"/>
      <w:marBottom w:val="0"/>
      <w:divBdr>
        <w:top w:val="none" w:sz="0" w:space="0" w:color="auto"/>
        <w:left w:val="none" w:sz="0" w:space="0" w:color="auto"/>
        <w:bottom w:val="none" w:sz="0" w:space="0" w:color="auto"/>
        <w:right w:val="none" w:sz="0" w:space="0" w:color="auto"/>
      </w:divBdr>
    </w:div>
    <w:div w:id="781804076">
      <w:bodyDiv w:val="1"/>
      <w:marLeft w:val="0"/>
      <w:marRight w:val="0"/>
      <w:marTop w:val="0"/>
      <w:marBottom w:val="0"/>
      <w:divBdr>
        <w:top w:val="none" w:sz="0" w:space="0" w:color="auto"/>
        <w:left w:val="none" w:sz="0" w:space="0" w:color="auto"/>
        <w:bottom w:val="none" w:sz="0" w:space="0" w:color="auto"/>
        <w:right w:val="none" w:sz="0" w:space="0" w:color="auto"/>
      </w:divBdr>
      <w:divsChild>
        <w:div w:id="2097286806">
          <w:marLeft w:val="-720"/>
          <w:marRight w:val="0"/>
          <w:marTop w:val="0"/>
          <w:marBottom w:val="0"/>
          <w:divBdr>
            <w:top w:val="none" w:sz="0" w:space="0" w:color="auto"/>
            <w:left w:val="none" w:sz="0" w:space="0" w:color="auto"/>
            <w:bottom w:val="none" w:sz="0" w:space="0" w:color="auto"/>
            <w:right w:val="none" w:sz="0" w:space="0" w:color="auto"/>
          </w:divBdr>
        </w:div>
      </w:divsChild>
    </w:div>
    <w:div w:id="815412312">
      <w:bodyDiv w:val="1"/>
      <w:marLeft w:val="0"/>
      <w:marRight w:val="0"/>
      <w:marTop w:val="0"/>
      <w:marBottom w:val="0"/>
      <w:divBdr>
        <w:top w:val="none" w:sz="0" w:space="0" w:color="auto"/>
        <w:left w:val="none" w:sz="0" w:space="0" w:color="auto"/>
        <w:bottom w:val="none" w:sz="0" w:space="0" w:color="auto"/>
        <w:right w:val="none" w:sz="0" w:space="0" w:color="auto"/>
      </w:divBdr>
      <w:divsChild>
        <w:div w:id="1646281594">
          <w:marLeft w:val="-720"/>
          <w:marRight w:val="0"/>
          <w:marTop w:val="0"/>
          <w:marBottom w:val="0"/>
          <w:divBdr>
            <w:top w:val="none" w:sz="0" w:space="0" w:color="auto"/>
            <w:left w:val="none" w:sz="0" w:space="0" w:color="auto"/>
            <w:bottom w:val="none" w:sz="0" w:space="0" w:color="auto"/>
            <w:right w:val="none" w:sz="0" w:space="0" w:color="auto"/>
          </w:divBdr>
        </w:div>
      </w:divsChild>
    </w:div>
    <w:div w:id="1363282759">
      <w:bodyDiv w:val="1"/>
      <w:marLeft w:val="0"/>
      <w:marRight w:val="0"/>
      <w:marTop w:val="0"/>
      <w:marBottom w:val="0"/>
      <w:divBdr>
        <w:top w:val="none" w:sz="0" w:space="0" w:color="auto"/>
        <w:left w:val="none" w:sz="0" w:space="0" w:color="auto"/>
        <w:bottom w:val="none" w:sz="0" w:space="0" w:color="auto"/>
        <w:right w:val="none" w:sz="0" w:space="0" w:color="auto"/>
      </w:divBdr>
    </w:div>
    <w:div w:id="1651210583">
      <w:bodyDiv w:val="1"/>
      <w:marLeft w:val="0"/>
      <w:marRight w:val="0"/>
      <w:marTop w:val="0"/>
      <w:marBottom w:val="0"/>
      <w:divBdr>
        <w:top w:val="none" w:sz="0" w:space="0" w:color="auto"/>
        <w:left w:val="none" w:sz="0" w:space="0" w:color="auto"/>
        <w:bottom w:val="none" w:sz="0" w:space="0" w:color="auto"/>
        <w:right w:val="none" w:sz="0" w:space="0" w:color="auto"/>
      </w:divBdr>
      <w:divsChild>
        <w:div w:id="699822127">
          <w:marLeft w:val="-720"/>
          <w:marRight w:val="0"/>
          <w:marTop w:val="0"/>
          <w:marBottom w:val="0"/>
          <w:divBdr>
            <w:top w:val="none" w:sz="0" w:space="0" w:color="auto"/>
            <w:left w:val="none" w:sz="0" w:space="0" w:color="auto"/>
            <w:bottom w:val="none" w:sz="0" w:space="0" w:color="auto"/>
            <w:right w:val="none" w:sz="0" w:space="0" w:color="auto"/>
          </w:divBdr>
        </w:div>
      </w:divsChild>
    </w:div>
    <w:div w:id="1661538095">
      <w:bodyDiv w:val="1"/>
      <w:marLeft w:val="0"/>
      <w:marRight w:val="0"/>
      <w:marTop w:val="0"/>
      <w:marBottom w:val="0"/>
      <w:divBdr>
        <w:top w:val="none" w:sz="0" w:space="0" w:color="auto"/>
        <w:left w:val="none" w:sz="0" w:space="0" w:color="auto"/>
        <w:bottom w:val="none" w:sz="0" w:space="0" w:color="auto"/>
        <w:right w:val="none" w:sz="0" w:space="0" w:color="auto"/>
      </w:divBdr>
      <w:divsChild>
        <w:div w:id="124390864">
          <w:marLeft w:val="-720"/>
          <w:marRight w:val="0"/>
          <w:marTop w:val="0"/>
          <w:marBottom w:val="0"/>
          <w:divBdr>
            <w:top w:val="none" w:sz="0" w:space="0" w:color="auto"/>
            <w:left w:val="none" w:sz="0" w:space="0" w:color="auto"/>
            <w:bottom w:val="none" w:sz="0" w:space="0" w:color="auto"/>
            <w:right w:val="none" w:sz="0" w:space="0" w:color="auto"/>
          </w:divBdr>
        </w:div>
      </w:divsChild>
    </w:div>
    <w:div w:id="1744642309">
      <w:bodyDiv w:val="1"/>
      <w:marLeft w:val="0"/>
      <w:marRight w:val="0"/>
      <w:marTop w:val="0"/>
      <w:marBottom w:val="0"/>
      <w:divBdr>
        <w:top w:val="none" w:sz="0" w:space="0" w:color="auto"/>
        <w:left w:val="none" w:sz="0" w:space="0" w:color="auto"/>
        <w:bottom w:val="none" w:sz="0" w:space="0" w:color="auto"/>
        <w:right w:val="none" w:sz="0" w:space="0" w:color="auto"/>
      </w:divBdr>
      <w:divsChild>
        <w:div w:id="972757894">
          <w:marLeft w:val="-720"/>
          <w:marRight w:val="0"/>
          <w:marTop w:val="0"/>
          <w:marBottom w:val="0"/>
          <w:divBdr>
            <w:top w:val="none" w:sz="0" w:space="0" w:color="auto"/>
            <w:left w:val="none" w:sz="0" w:space="0" w:color="auto"/>
            <w:bottom w:val="none" w:sz="0" w:space="0" w:color="auto"/>
            <w:right w:val="none" w:sz="0" w:space="0" w:color="auto"/>
          </w:divBdr>
        </w:div>
      </w:divsChild>
    </w:div>
    <w:div w:id="1841234695">
      <w:bodyDiv w:val="1"/>
      <w:marLeft w:val="0"/>
      <w:marRight w:val="0"/>
      <w:marTop w:val="0"/>
      <w:marBottom w:val="0"/>
      <w:divBdr>
        <w:top w:val="none" w:sz="0" w:space="0" w:color="auto"/>
        <w:left w:val="none" w:sz="0" w:space="0" w:color="auto"/>
        <w:bottom w:val="none" w:sz="0" w:space="0" w:color="auto"/>
        <w:right w:val="none" w:sz="0" w:space="0" w:color="auto"/>
      </w:divBdr>
    </w:div>
    <w:div w:id="1854609521">
      <w:bodyDiv w:val="1"/>
      <w:marLeft w:val="0"/>
      <w:marRight w:val="0"/>
      <w:marTop w:val="0"/>
      <w:marBottom w:val="0"/>
      <w:divBdr>
        <w:top w:val="none" w:sz="0" w:space="0" w:color="auto"/>
        <w:left w:val="none" w:sz="0" w:space="0" w:color="auto"/>
        <w:bottom w:val="none" w:sz="0" w:space="0" w:color="auto"/>
        <w:right w:val="none" w:sz="0" w:space="0" w:color="auto"/>
      </w:divBdr>
      <w:divsChild>
        <w:div w:id="3315680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iapacific.unwomen.org/en/focus-areas/governance/political-participation-of-w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azerbaijan/blog/more-women-and-girls-azerbaijan-are-getting-involved-science" TargetMode="External"/><Relationship Id="rId5" Type="http://schemas.openxmlformats.org/officeDocument/2006/relationships/webSettings" Target="webSettings.xml"/><Relationship Id="rId10" Type="http://schemas.openxmlformats.org/officeDocument/2006/relationships/hyperlink" Target="https://en.wikipedia.org/wiki/Women_in_Azerbaijan" TargetMode="External"/><Relationship Id="rId4" Type="http://schemas.openxmlformats.org/officeDocument/2006/relationships/settings" Target="settings.xml"/><Relationship Id="rId9" Type="http://schemas.openxmlformats.org/officeDocument/2006/relationships/hyperlink" Target="https://eufordigital.eu/digital-growth-working-towards-gender-equality-in-it-in-azerbaij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FC53-2D99-4A4C-8F66-34D7DA62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CANALP</dc:creator>
  <cp:keywords/>
  <dc:description/>
  <cp:lastModifiedBy>İPEK CANALP</cp:lastModifiedBy>
  <cp:revision>23</cp:revision>
  <dcterms:created xsi:type="dcterms:W3CDTF">2024-03-05T15:16:00Z</dcterms:created>
  <dcterms:modified xsi:type="dcterms:W3CDTF">2024-03-11T13:39:00Z</dcterms:modified>
</cp:coreProperties>
</file>