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546" w:rsidRPr="009E5546" w:rsidRDefault="00110D8C" w:rsidP="009E554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3.9pt;margin-top:-6.35pt;width:158.6pt;height:82.5pt;z-index:251660288;mso-width-relative:margin;mso-height-relative:margin" stroked="f">
            <v:textbox>
              <w:txbxContent>
                <w:p w:rsidR="009E5546" w:rsidRDefault="00161BEE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821815" cy="1214781"/>
                        <wp:effectExtent l="19050" t="0" r="6985" b="0"/>
                        <wp:docPr id="1" name="Resim 1" descr="Dosya:Flag of Italy.svg - Vikiped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osya:Flag of Italy.svg - Vikiped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1815" cy="12147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proofErr w:type="spellStart"/>
      <w:proofErr w:type="gramStart"/>
      <w:r w:rsidR="009E5546" w:rsidRPr="009E5546">
        <w:rPr>
          <w:rFonts w:ascii="Times New Roman" w:hAnsi="Times New Roman" w:cs="Times New Roman"/>
          <w:sz w:val="24"/>
        </w:rPr>
        <w:t>Country</w:t>
      </w:r>
      <w:proofErr w:type="spellEnd"/>
      <w:r w:rsidR="009E5546" w:rsidRPr="009E5546">
        <w:rPr>
          <w:rFonts w:ascii="Times New Roman" w:hAnsi="Times New Roman" w:cs="Times New Roman"/>
          <w:sz w:val="24"/>
        </w:rPr>
        <w:t>:</w:t>
      </w:r>
      <w:proofErr w:type="spellStart"/>
      <w:r w:rsidR="009E5546" w:rsidRPr="009E5546">
        <w:rPr>
          <w:rFonts w:ascii="Times New Roman" w:hAnsi="Times New Roman" w:cs="Times New Roman"/>
          <w:sz w:val="24"/>
        </w:rPr>
        <w:t>Italy</w:t>
      </w:r>
      <w:proofErr w:type="spellEnd"/>
      <w:proofErr w:type="gramEnd"/>
    </w:p>
    <w:p w:rsidR="009E5546" w:rsidRPr="009E5546" w:rsidRDefault="009E5546" w:rsidP="009E5546">
      <w:pPr>
        <w:rPr>
          <w:rFonts w:ascii="Times New Roman" w:hAnsi="Times New Roman" w:cs="Times New Roman"/>
          <w:sz w:val="24"/>
        </w:rPr>
      </w:pPr>
      <w:proofErr w:type="spellStart"/>
      <w:r w:rsidRPr="009E5546">
        <w:rPr>
          <w:rFonts w:ascii="Times New Roman" w:hAnsi="Times New Roman" w:cs="Times New Roman"/>
          <w:sz w:val="24"/>
        </w:rPr>
        <w:t>Committe</w:t>
      </w:r>
      <w:proofErr w:type="spellEnd"/>
      <w:r w:rsidRPr="009E5546">
        <w:rPr>
          <w:rFonts w:ascii="Times New Roman" w:hAnsi="Times New Roman" w:cs="Times New Roman"/>
          <w:sz w:val="24"/>
        </w:rPr>
        <w:t>:</w:t>
      </w:r>
      <w:proofErr w:type="spellStart"/>
      <w:r w:rsidRPr="009E5546">
        <w:rPr>
          <w:rFonts w:ascii="Times New Roman" w:hAnsi="Times New Roman" w:cs="Times New Roman"/>
          <w:sz w:val="24"/>
        </w:rPr>
        <w:t>UnWomen</w:t>
      </w:r>
      <w:proofErr w:type="spellEnd"/>
    </w:p>
    <w:p w:rsidR="009E5546" w:rsidRPr="009E5546" w:rsidRDefault="009E5546" w:rsidP="009E5546">
      <w:pPr>
        <w:rPr>
          <w:rFonts w:ascii="Times New Roman" w:hAnsi="Times New Roman" w:cs="Times New Roman"/>
          <w:sz w:val="24"/>
        </w:rPr>
      </w:pPr>
      <w:proofErr w:type="spellStart"/>
      <w:r w:rsidRPr="009E5546">
        <w:rPr>
          <w:rFonts w:ascii="Times New Roman" w:hAnsi="Times New Roman" w:cs="Times New Roman"/>
          <w:sz w:val="24"/>
        </w:rPr>
        <w:t>Agenda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Item</w:t>
      </w:r>
      <w:proofErr w:type="spellEnd"/>
      <w:r w:rsidRPr="009E5546">
        <w:rPr>
          <w:rFonts w:ascii="Times New Roman" w:hAnsi="Times New Roman" w:cs="Times New Roman"/>
          <w:sz w:val="24"/>
        </w:rPr>
        <w:t>:</w:t>
      </w:r>
      <w:proofErr w:type="spellStart"/>
      <w:r w:rsidRPr="009E5546">
        <w:rPr>
          <w:rFonts w:ascii="Times New Roman" w:hAnsi="Times New Roman" w:cs="Times New Roman"/>
          <w:sz w:val="24"/>
        </w:rPr>
        <w:t>Medical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9E5546">
        <w:rPr>
          <w:rFonts w:ascii="Times New Roman" w:hAnsi="Times New Roman" w:cs="Times New Roman"/>
          <w:sz w:val="24"/>
        </w:rPr>
        <w:t>negligence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9E5546">
        <w:rPr>
          <w:rFonts w:ascii="Times New Roman" w:hAnsi="Times New Roman" w:cs="Times New Roman"/>
          <w:sz w:val="24"/>
        </w:rPr>
        <w:t>women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</w:p>
    <w:p w:rsidR="009E5546" w:rsidRPr="009E5546" w:rsidRDefault="009E5546" w:rsidP="009E5546">
      <w:pPr>
        <w:rPr>
          <w:rFonts w:ascii="Times New Roman" w:hAnsi="Times New Roman" w:cs="Times New Roman"/>
          <w:sz w:val="24"/>
        </w:rPr>
      </w:pPr>
      <w:r w:rsidRPr="009E5546">
        <w:rPr>
          <w:rFonts w:ascii="Times New Roman" w:hAnsi="Times New Roman" w:cs="Times New Roman"/>
          <w:sz w:val="24"/>
        </w:rPr>
        <w:t xml:space="preserve"> </w:t>
      </w:r>
    </w:p>
    <w:p w:rsidR="009E5546" w:rsidRPr="009E5546" w:rsidRDefault="009E5546" w:rsidP="009E5546">
      <w:pPr>
        <w:ind w:firstLine="708"/>
        <w:rPr>
          <w:rFonts w:ascii="Times New Roman" w:hAnsi="Times New Roman" w:cs="Times New Roman"/>
          <w:sz w:val="24"/>
        </w:rPr>
      </w:pPr>
      <w:proofErr w:type="spellStart"/>
      <w:r w:rsidRPr="009E5546">
        <w:rPr>
          <w:rFonts w:ascii="Times New Roman" w:hAnsi="Times New Roman" w:cs="Times New Roman"/>
          <w:sz w:val="24"/>
        </w:rPr>
        <w:t>Italy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is a </w:t>
      </w:r>
      <w:proofErr w:type="spellStart"/>
      <w:r w:rsidRPr="009E5546">
        <w:rPr>
          <w:rFonts w:ascii="Times New Roman" w:hAnsi="Times New Roman" w:cs="Times New Roman"/>
          <w:sz w:val="24"/>
        </w:rPr>
        <w:t>country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9E5546">
        <w:rPr>
          <w:rFonts w:ascii="Times New Roman" w:hAnsi="Times New Roman" w:cs="Times New Roman"/>
          <w:sz w:val="24"/>
        </w:rPr>
        <w:t>Southern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Europe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E5546">
        <w:rPr>
          <w:rFonts w:ascii="Times New Roman" w:hAnsi="Times New Roman" w:cs="Times New Roman"/>
          <w:sz w:val="24"/>
        </w:rPr>
        <w:t>with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most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of it </w:t>
      </w:r>
      <w:proofErr w:type="spellStart"/>
      <w:r w:rsidRPr="009E5546">
        <w:rPr>
          <w:rFonts w:ascii="Times New Roman" w:hAnsi="Times New Roman" w:cs="Times New Roman"/>
          <w:sz w:val="24"/>
        </w:rPr>
        <w:t>located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9E5546">
        <w:rPr>
          <w:rFonts w:ascii="Times New Roman" w:hAnsi="Times New Roman" w:cs="Times New Roman"/>
          <w:sz w:val="24"/>
        </w:rPr>
        <w:t>the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Italian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Peninsula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9E5546">
        <w:rPr>
          <w:rFonts w:ascii="Times New Roman" w:hAnsi="Times New Roman" w:cs="Times New Roman"/>
          <w:sz w:val="24"/>
        </w:rPr>
        <w:t>It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is a </w:t>
      </w:r>
      <w:proofErr w:type="spellStart"/>
      <w:r w:rsidRPr="009E5546">
        <w:rPr>
          <w:rFonts w:ascii="Times New Roman" w:hAnsi="Times New Roman" w:cs="Times New Roman"/>
          <w:sz w:val="24"/>
        </w:rPr>
        <w:t>country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with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9E5546">
        <w:rPr>
          <w:rFonts w:ascii="Times New Roman" w:hAnsi="Times New Roman" w:cs="Times New Roman"/>
          <w:sz w:val="24"/>
        </w:rPr>
        <w:t>surface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area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of ​​301,340 </w:t>
      </w:r>
      <w:proofErr w:type="spellStart"/>
      <w:r w:rsidRPr="009E5546">
        <w:rPr>
          <w:rFonts w:ascii="Times New Roman" w:hAnsi="Times New Roman" w:cs="Times New Roman"/>
          <w:sz w:val="24"/>
        </w:rPr>
        <w:t>square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kilometers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9E5546">
        <w:rPr>
          <w:rFonts w:ascii="Times New Roman" w:hAnsi="Times New Roman" w:cs="Times New Roman"/>
          <w:sz w:val="24"/>
        </w:rPr>
        <w:t>With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9E5546">
        <w:rPr>
          <w:rFonts w:ascii="Times New Roman" w:hAnsi="Times New Roman" w:cs="Times New Roman"/>
          <w:sz w:val="24"/>
        </w:rPr>
        <w:t>population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9E5546">
        <w:rPr>
          <w:rFonts w:ascii="Times New Roman" w:hAnsi="Times New Roman" w:cs="Times New Roman"/>
          <w:sz w:val="24"/>
        </w:rPr>
        <w:t>approximately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60 </w:t>
      </w:r>
      <w:proofErr w:type="spellStart"/>
      <w:r w:rsidRPr="009E5546">
        <w:rPr>
          <w:rFonts w:ascii="Times New Roman" w:hAnsi="Times New Roman" w:cs="Times New Roman"/>
          <w:sz w:val="24"/>
        </w:rPr>
        <w:t>million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E5546">
        <w:rPr>
          <w:rFonts w:ascii="Times New Roman" w:hAnsi="Times New Roman" w:cs="Times New Roman"/>
          <w:sz w:val="24"/>
        </w:rPr>
        <w:t>Italy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is </w:t>
      </w:r>
      <w:proofErr w:type="spellStart"/>
      <w:r w:rsidRPr="009E5546">
        <w:rPr>
          <w:rFonts w:ascii="Times New Roman" w:hAnsi="Times New Roman" w:cs="Times New Roman"/>
          <w:sz w:val="24"/>
        </w:rPr>
        <w:t>the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third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most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populous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country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9E5546">
        <w:rPr>
          <w:rFonts w:ascii="Times New Roman" w:hAnsi="Times New Roman" w:cs="Times New Roman"/>
          <w:sz w:val="24"/>
        </w:rPr>
        <w:t>the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European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Union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9E5546">
        <w:rPr>
          <w:rFonts w:ascii="Times New Roman" w:hAnsi="Times New Roman" w:cs="Times New Roman"/>
          <w:sz w:val="24"/>
        </w:rPr>
        <w:t>Its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capital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and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largest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city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E5546">
        <w:rPr>
          <w:rFonts w:ascii="Times New Roman" w:hAnsi="Times New Roman" w:cs="Times New Roman"/>
          <w:sz w:val="24"/>
        </w:rPr>
        <w:t>Rome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, has </w:t>
      </w:r>
      <w:proofErr w:type="spellStart"/>
      <w:r w:rsidRPr="009E5546">
        <w:rPr>
          <w:rFonts w:ascii="Times New Roman" w:hAnsi="Times New Roman" w:cs="Times New Roman"/>
          <w:sz w:val="24"/>
        </w:rPr>
        <w:t>been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the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center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9E5546">
        <w:rPr>
          <w:rFonts w:ascii="Times New Roman" w:hAnsi="Times New Roman" w:cs="Times New Roman"/>
          <w:sz w:val="24"/>
        </w:rPr>
        <w:t>the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Catholic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Church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since </w:t>
      </w:r>
      <w:proofErr w:type="spellStart"/>
      <w:r w:rsidRPr="009E5546">
        <w:rPr>
          <w:rFonts w:ascii="Times New Roman" w:hAnsi="Times New Roman" w:cs="Times New Roman"/>
          <w:sz w:val="24"/>
        </w:rPr>
        <w:t>ancient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times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9E5546">
        <w:rPr>
          <w:rFonts w:ascii="Times New Roman" w:hAnsi="Times New Roman" w:cs="Times New Roman"/>
          <w:sz w:val="24"/>
        </w:rPr>
        <w:t>The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main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international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organizations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9E5546">
        <w:rPr>
          <w:rFonts w:ascii="Times New Roman" w:hAnsi="Times New Roman" w:cs="Times New Roman"/>
          <w:sz w:val="24"/>
        </w:rPr>
        <w:t>which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Italy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is a </w:t>
      </w:r>
      <w:proofErr w:type="spellStart"/>
      <w:r w:rsidRPr="009E5546">
        <w:rPr>
          <w:rFonts w:ascii="Times New Roman" w:hAnsi="Times New Roman" w:cs="Times New Roman"/>
          <w:sz w:val="24"/>
        </w:rPr>
        <w:t>member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are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9E5546">
        <w:rPr>
          <w:rFonts w:ascii="Times New Roman" w:hAnsi="Times New Roman" w:cs="Times New Roman"/>
          <w:sz w:val="24"/>
        </w:rPr>
        <w:t>European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Union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(EU), </w:t>
      </w:r>
      <w:proofErr w:type="spellStart"/>
      <w:r w:rsidRPr="009E5546">
        <w:rPr>
          <w:rFonts w:ascii="Times New Roman" w:hAnsi="Times New Roman" w:cs="Times New Roman"/>
          <w:sz w:val="24"/>
        </w:rPr>
        <w:t>World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Trade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Organization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(WTO), United </w:t>
      </w:r>
      <w:proofErr w:type="spellStart"/>
      <w:r w:rsidRPr="009E5546">
        <w:rPr>
          <w:rFonts w:ascii="Times New Roman" w:hAnsi="Times New Roman" w:cs="Times New Roman"/>
          <w:sz w:val="24"/>
        </w:rPr>
        <w:t>Nations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(UN), </w:t>
      </w:r>
      <w:proofErr w:type="spellStart"/>
      <w:r w:rsidRPr="009E5546">
        <w:rPr>
          <w:rFonts w:ascii="Times New Roman" w:hAnsi="Times New Roman" w:cs="Times New Roman"/>
          <w:sz w:val="24"/>
        </w:rPr>
        <w:t>Council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9E5546">
        <w:rPr>
          <w:rFonts w:ascii="Times New Roman" w:hAnsi="Times New Roman" w:cs="Times New Roman"/>
          <w:sz w:val="24"/>
        </w:rPr>
        <w:t>Europe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, North </w:t>
      </w:r>
      <w:proofErr w:type="spellStart"/>
      <w:r w:rsidRPr="009E5546">
        <w:rPr>
          <w:rFonts w:ascii="Times New Roman" w:hAnsi="Times New Roman" w:cs="Times New Roman"/>
          <w:sz w:val="24"/>
        </w:rPr>
        <w:t>Atlantic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Treaty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Organization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(NATO).</w:t>
      </w:r>
    </w:p>
    <w:p w:rsidR="009E5546" w:rsidRPr="009E5546" w:rsidRDefault="009E5546" w:rsidP="009E5546">
      <w:pPr>
        <w:ind w:firstLine="708"/>
        <w:rPr>
          <w:rFonts w:ascii="Times New Roman" w:hAnsi="Times New Roman" w:cs="Times New Roman"/>
          <w:sz w:val="24"/>
        </w:rPr>
      </w:pPr>
      <w:proofErr w:type="spellStart"/>
      <w:r w:rsidRPr="009E5546">
        <w:rPr>
          <w:rFonts w:ascii="Times New Roman" w:hAnsi="Times New Roman" w:cs="Times New Roman"/>
          <w:sz w:val="24"/>
        </w:rPr>
        <w:t>First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E5546">
        <w:rPr>
          <w:rFonts w:ascii="Times New Roman" w:hAnsi="Times New Roman" w:cs="Times New Roman"/>
          <w:sz w:val="24"/>
        </w:rPr>
        <w:t>available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litigation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documents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were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searched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on “</w:t>
      </w:r>
      <w:proofErr w:type="spellStart"/>
      <w:r w:rsidRPr="009E5546">
        <w:rPr>
          <w:rFonts w:ascii="Times New Roman" w:hAnsi="Times New Roman" w:cs="Times New Roman"/>
          <w:sz w:val="24"/>
        </w:rPr>
        <w:t>China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Judgment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Online” </w:t>
      </w:r>
      <w:proofErr w:type="spellStart"/>
      <w:r w:rsidRPr="009E5546">
        <w:rPr>
          <w:rFonts w:ascii="Times New Roman" w:hAnsi="Times New Roman" w:cs="Times New Roman"/>
          <w:sz w:val="24"/>
        </w:rPr>
        <w:t>using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keywords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including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medical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errors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9E5546">
        <w:rPr>
          <w:rFonts w:ascii="Times New Roman" w:hAnsi="Times New Roman" w:cs="Times New Roman"/>
          <w:sz w:val="24"/>
        </w:rPr>
        <w:t>Second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E5546">
        <w:rPr>
          <w:rFonts w:ascii="Times New Roman" w:hAnsi="Times New Roman" w:cs="Times New Roman"/>
          <w:sz w:val="24"/>
        </w:rPr>
        <w:t>we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compiled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9E5546">
        <w:rPr>
          <w:rFonts w:ascii="Times New Roman" w:hAnsi="Times New Roman" w:cs="Times New Roman"/>
          <w:sz w:val="24"/>
        </w:rPr>
        <w:t>database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with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5,072 </w:t>
      </w:r>
      <w:proofErr w:type="spellStart"/>
      <w:r w:rsidRPr="009E5546">
        <w:rPr>
          <w:rFonts w:ascii="Times New Roman" w:hAnsi="Times New Roman" w:cs="Times New Roman"/>
          <w:sz w:val="24"/>
        </w:rPr>
        <w:t>disputes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9E5546">
        <w:rPr>
          <w:rFonts w:ascii="Times New Roman" w:hAnsi="Times New Roman" w:cs="Times New Roman"/>
          <w:sz w:val="24"/>
        </w:rPr>
        <w:t>After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using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systematic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random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sampling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to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retain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half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9E5546">
        <w:rPr>
          <w:rFonts w:ascii="Times New Roman" w:hAnsi="Times New Roman" w:cs="Times New Roman"/>
          <w:sz w:val="24"/>
        </w:rPr>
        <w:t>the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data, </w:t>
      </w:r>
      <w:proofErr w:type="spellStart"/>
      <w:r w:rsidRPr="009E5546">
        <w:rPr>
          <w:rFonts w:ascii="Times New Roman" w:hAnsi="Times New Roman" w:cs="Times New Roman"/>
          <w:sz w:val="24"/>
        </w:rPr>
        <w:t>we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removed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549 </w:t>
      </w:r>
      <w:proofErr w:type="spellStart"/>
      <w:r w:rsidRPr="009E5546">
        <w:rPr>
          <w:rFonts w:ascii="Times New Roman" w:hAnsi="Times New Roman" w:cs="Times New Roman"/>
          <w:sz w:val="24"/>
        </w:rPr>
        <w:t>unrelated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cases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9E5546">
        <w:rPr>
          <w:rFonts w:ascii="Times New Roman" w:hAnsi="Times New Roman" w:cs="Times New Roman"/>
          <w:sz w:val="24"/>
        </w:rPr>
        <w:t>Then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E5546">
        <w:rPr>
          <w:rFonts w:ascii="Times New Roman" w:hAnsi="Times New Roman" w:cs="Times New Roman"/>
          <w:sz w:val="24"/>
        </w:rPr>
        <w:t>we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hired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two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frontline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physicians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to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review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the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documents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and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independently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judge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the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medical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errors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and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specialties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involved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. A </w:t>
      </w:r>
      <w:proofErr w:type="spellStart"/>
      <w:r w:rsidRPr="009E5546">
        <w:rPr>
          <w:rFonts w:ascii="Times New Roman" w:hAnsi="Times New Roman" w:cs="Times New Roman"/>
          <w:sz w:val="24"/>
        </w:rPr>
        <w:t>third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physician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further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considered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the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divergent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results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9E5546">
        <w:rPr>
          <w:rFonts w:ascii="Times New Roman" w:hAnsi="Times New Roman" w:cs="Times New Roman"/>
          <w:sz w:val="24"/>
        </w:rPr>
        <w:t>Finally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E5546">
        <w:rPr>
          <w:rFonts w:ascii="Times New Roman" w:hAnsi="Times New Roman" w:cs="Times New Roman"/>
          <w:sz w:val="24"/>
        </w:rPr>
        <w:t>we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compared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the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medical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compensation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between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older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and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younger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groups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and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medical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errors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and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specialties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among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older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patients</w:t>
      </w:r>
      <w:proofErr w:type="spellEnd"/>
      <w:r w:rsidRPr="009E5546">
        <w:rPr>
          <w:rFonts w:ascii="Times New Roman" w:hAnsi="Times New Roman" w:cs="Times New Roman"/>
          <w:sz w:val="24"/>
        </w:rPr>
        <w:t>.</w:t>
      </w:r>
    </w:p>
    <w:p w:rsidR="009E5546" w:rsidRPr="009E5546" w:rsidRDefault="009E5546" w:rsidP="009E5546">
      <w:pPr>
        <w:ind w:firstLine="708"/>
        <w:rPr>
          <w:rFonts w:ascii="Times New Roman" w:hAnsi="Times New Roman" w:cs="Times New Roman"/>
          <w:sz w:val="24"/>
        </w:rPr>
      </w:pPr>
      <w:proofErr w:type="spellStart"/>
      <w:r w:rsidRPr="009E5546">
        <w:rPr>
          <w:rFonts w:ascii="Times New Roman" w:hAnsi="Times New Roman" w:cs="Times New Roman"/>
          <w:sz w:val="24"/>
        </w:rPr>
        <w:t>Older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patients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experienced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different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medical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errors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9E5546">
        <w:rPr>
          <w:rFonts w:ascii="Times New Roman" w:hAnsi="Times New Roman" w:cs="Times New Roman"/>
          <w:sz w:val="24"/>
        </w:rPr>
        <w:t>divergent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specialties</w:t>
      </w:r>
      <w:proofErr w:type="spellEnd"/>
      <w:r w:rsidRPr="009E5546">
        <w:rPr>
          <w:rFonts w:ascii="Times New Roman" w:hAnsi="Times New Roman" w:cs="Times New Roman"/>
          <w:sz w:val="24"/>
        </w:rPr>
        <w:t>.</w:t>
      </w:r>
    </w:p>
    <w:p w:rsidR="009E5546" w:rsidRPr="009E5546" w:rsidRDefault="009E5546" w:rsidP="009E5546">
      <w:pPr>
        <w:ind w:firstLine="708"/>
        <w:rPr>
          <w:rFonts w:ascii="Times New Roman" w:hAnsi="Times New Roman" w:cs="Times New Roman"/>
          <w:sz w:val="24"/>
        </w:rPr>
      </w:pPr>
      <w:proofErr w:type="spellStart"/>
      <w:r w:rsidRPr="009E5546">
        <w:rPr>
          <w:rFonts w:ascii="Times New Roman" w:hAnsi="Times New Roman" w:cs="Times New Roman"/>
          <w:sz w:val="24"/>
        </w:rPr>
        <w:t>Research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was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conducted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into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the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most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frequent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causes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of “</w:t>
      </w:r>
      <w:proofErr w:type="spellStart"/>
      <w:r w:rsidRPr="009E5546">
        <w:rPr>
          <w:rFonts w:ascii="Times New Roman" w:hAnsi="Times New Roman" w:cs="Times New Roman"/>
          <w:sz w:val="24"/>
        </w:rPr>
        <w:t>malasanità</w:t>
      </w:r>
      <w:proofErr w:type="spellEnd"/>
      <w:r w:rsidRPr="009E5546">
        <w:rPr>
          <w:rFonts w:ascii="Times New Roman" w:hAnsi="Times New Roman" w:cs="Times New Roman"/>
          <w:sz w:val="24"/>
        </w:rPr>
        <w:t>” (</w:t>
      </w:r>
      <w:proofErr w:type="spellStart"/>
      <w:r w:rsidRPr="009E5546">
        <w:rPr>
          <w:rFonts w:ascii="Times New Roman" w:hAnsi="Times New Roman" w:cs="Times New Roman"/>
          <w:sz w:val="24"/>
        </w:rPr>
        <w:t>medical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malpractice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9E5546">
        <w:rPr>
          <w:rFonts w:ascii="Times New Roman" w:hAnsi="Times New Roman" w:cs="Times New Roman"/>
          <w:sz w:val="24"/>
        </w:rPr>
        <w:t>and</w:t>
      </w:r>
      <w:proofErr w:type="spellEnd"/>
      <w:r w:rsidRPr="009E5546">
        <w:rPr>
          <w:rFonts w:ascii="Times New Roman" w:hAnsi="Times New Roman" w:cs="Times New Roman"/>
          <w:sz w:val="24"/>
        </w:rPr>
        <w:t>/</w:t>
      </w:r>
      <w:proofErr w:type="spellStart"/>
      <w:r w:rsidRPr="009E5546">
        <w:rPr>
          <w:rFonts w:ascii="Times New Roman" w:hAnsi="Times New Roman" w:cs="Times New Roman"/>
          <w:sz w:val="24"/>
        </w:rPr>
        <w:t>or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“</w:t>
      </w:r>
      <w:proofErr w:type="spellStart"/>
      <w:r w:rsidRPr="009E5546">
        <w:rPr>
          <w:rFonts w:ascii="Times New Roman" w:hAnsi="Times New Roman" w:cs="Times New Roman"/>
          <w:sz w:val="24"/>
        </w:rPr>
        <w:t>malpractice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” in </w:t>
      </w:r>
      <w:proofErr w:type="spellStart"/>
      <w:r w:rsidRPr="009E5546">
        <w:rPr>
          <w:rFonts w:ascii="Times New Roman" w:hAnsi="Times New Roman" w:cs="Times New Roman"/>
          <w:sz w:val="24"/>
        </w:rPr>
        <w:t>Italy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E5546">
        <w:rPr>
          <w:rFonts w:ascii="Times New Roman" w:hAnsi="Times New Roman" w:cs="Times New Roman"/>
          <w:sz w:val="24"/>
        </w:rPr>
        <w:t>seeking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to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understand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the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reasons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for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this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complex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phenomenon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and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to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provide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9E5546">
        <w:rPr>
          <w:rFonts w:ascii="Times New Roman" w:hAnsi="Times New Roman" w:cs="Times New Roman"/>
          <w:sz w:val="24"/>
        </w:rPr>
        <w:t>response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to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the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many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open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questions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affecting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the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Italian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health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service. </w:t>
      </w:r>
      <w:proofErr w:type="spellStart"/>
      <w:r w:rsidRPr="009E5546">
        <w:rPr>
          <w:rFonts w:ascii="Times New Roman" w:hAnsi="Times New Roman" w:cs="Times New Roman"/>
          <w:sz w:val="24"/>
        </w:rPr>
        <w:t>Our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research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is </w:t>
      </w:r>
      <w:proofErr w:type="spellStart"/>
      <w:r w:rsidRPr="009E5546">
        <w:rPr>
          <w:rFonts w:ascii="Times New Roman" w:hAnsi="Times New Roman" w:cs="Times New Roman"/>
          <w:sz w:val="24"/>
        </w:rPr>
        <w:t>based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9E5546">
        <w:rPr>
          <w:rFonts w:ascii="Times New Roman" w:hAnsi="Times New Roman" w:cs="Times New Roman"/>
          <w:sz w:val="24"/>
        </w:rPr>
        <w:t>the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consultation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9E5546">
        <w:rPr>
          <w:rFonts w:ascii="Times New Roman" w:hAnsi="Times New Roman" w:cs="Times New Roman"/>
          <w:sz w:val="24"/>
        </w:rPr>
        <w:t>specialised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journals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and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scientific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periodicals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E5546">
        <w:rPr>
          <w:rFonts w:ascii="Times New Roman" w:hAnsi="Times New Roman" w:cs="Times New Roman"/>
          <w:sz w:val="24"/>
        </w:rPr>
        <w:t>institutional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E5546">
        <w:rPr>
          <w:rFonts w:ascii="Times New Roman" w:hAnsi="Times New Roman" w:cs="Times New Roman"/>
          <w:sz w:val="24"/>
        </w:rPr>
        <w:t>medical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and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scientific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websites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E5546">
        <w:rPr>
          <w:rFonts w:ascii="Times New Roman" w:hAnsi="Times New Roman" w:cs="Times New Roman"/>
          <w:sz w:val="24"/>
        </w:rPr>
        <w:t>websites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9E5546">
        <w:rPr>
          <w:rFonts w:ascii="Times New Roman" w:hAnsi="Times New Roman" w:cs="Times New Roman"/>
          <w:sz w:val="24"/>
        </w:rPr>
        <w:t>patients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and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citizens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associations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and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documents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published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by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Italian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Medical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Associations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and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insurance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companies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9E5546">
        <w:rPr>
          <w:rFonts w:ascii="Times New Roman" w:hAnsi="Times New Roman" w:cs="Times New Roman"/>
          <w:sz w:val="24"/>
        </w:rPr>
        <w:t>The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aim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9E5546">
        <w:rPr>
          <w:rFonts w:ascii="Times New Roman" w:hAnsi="Times New Roman" w:cs="Times New Roman"/>
          <w:sz w:val="24"/>
        </w:rPr>
        <w:t>this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research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is </w:t>
      </w:r>
      <w:proofErr w:type="spellStart"/>
      <w:r w:rsidRPr="009E5546">
        <w:rPr>
          <w:rFonts w:ascii="Times New Roman" w:hAnsi="Times New Roman" w:cs="Times New Roman"/>
          <w:sz w:val="24"/>
        </w:rPr>
        <w:t>to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quantify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the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problem </w:t>
      </w:r>
      <w:proofErr w:type="spellStart"/>
      <w:r w:rsidRPr="009E5546">
        <w:rPr>
          <w:rFonts w:ascii="Times New Roman" w:hAnsi="Times New Roman" w:cs="Times New Roman"/>
          <w:sz w:val="24"/>
        </w:rPr>
        <w:t>and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propose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9E5546">
        <w:rPr>
          <w:rFonts w:ascii="Times New Roman" w:hAnsi="Times New Roman" w:cs="Times New Roman"/>
          <w:sz w:val="24"/>
        </w:rPr>
        <w:t>series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9E5546">
        <w:rPr>
          <w:rFonts w:ascii="Times New Roman" w:hAnsi="Times New Roman" w:cs="Times New Roman"/>
          <w:sz w:val="24"/>
        </w:rPr>
        <w:t>evaluations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and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recommendations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designed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to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promote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the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improvement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9E5546">
        <w:rPr>
          <w:rFonts w:ascii="Times New Roman" w:hAnsi="Times New Roman" w:cs="Times New Roman"/>
          <w:sz w:val="24"/>
        </w:rPr>
        <w:t>health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care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9E5546">
        <w:rPr>
          <w:rFonts w:ascii="Times New Roman" w:hAnsi="Times New Roman" w:cs="Times New Roman"/>
          <w:sz w:val="24"/>
        </w:rPr>
        <w:t>Italy</w:t>
      </w:r>
      <w:proofErr w:type="spellEnd"/>
      <w:r w:rsidRPr="009E5546">
        <w:rPr>
          <w:rFonts w:ascii="Times New Roman" w:hAnsi="Times New Roman" w:cs="Times New Roman"/>
          <w:sz w:val="24"/>
        </w:rPr>
        <w:t>.</w:t>
      </w:r>
    </w:p>
    <w:p w:rsidR="000C25B5" w:rsidRDefault="009E5546" w:rsidP="009E5546">
      <w:pPr>
        <w:ind w:firstLine="708"/>
        <w:rPr>
          <w:rFonts w:ascii="Times New Roman" w:hAnsi="Times New Roman" w:cs="Times New Roman"/>
          <w:sz w:val="24"/>
        </w:rPr>
      </w:pPr>
      <w:proofErr w:type="spellStart"/>
      <w:r w:rsidRPr="009E5546">
        <w:rPr>
          <w:rFonts w:ascii="Times New Roman" w:hAnsi="Times New Roman" w:cs="Times New Roman"/>
          <w:sz w:val="24"/>
        </w:rPr>
        <w:t>Women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9E5546">
        <w:rPr>
          <w:rFonts w:ascii="Times New Roman" w:hAnsi="Times New Roman" w:cs="Times New Roman"/>
          <w:sz w:val="24"/>
        </w:rPr>
        <w:t>Italy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access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medical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services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through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the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country’s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public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healthcare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system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E5546">
        <w:rPr>
          <w:rFonts w:ascii="Times New Roman" w:hAnsi="Times New Roman" w:cs="Times New Roman"/>
          <w:sz w:val="24"/>
        </w:rPr>
        <w:t>managed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by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the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Ministry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9E5546">
        <w:rPr>
          <w:rFonts w:ascii="Times New Roman" w:hAnsi="Times New Roman" w:cs="Times New Roman"/>
          <w:sz w:val="24"/>
        </w:rPr>
        <w:t>Health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9E5546">
        <w:rPr>
          <w:rFonts w:ascii="Times New Roman" w:hAnsi="Times New Roman" w:cs="Times New Roman"/>
          <w:sz w:val="24"/>
        </w:rPr>
        <w:t>Ministero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della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Salute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). </w:t>
      </w:r>
      <w:proofErr w:type="spellStart"/>
      <w:r w:rsidRPr="009E5546">
        <w:rPr>
          <w:rFonts w:ascii="Times New Roman" w:hAnsi="Times New Roman" w:cs="Times New Roman"/>
          <w:sz w:val="24"/>
        </w:rPr>
        <w:t>Care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is </w:t>
      </w:r>
      <w:proofErr w:type="spellStart"/>
      <w:r w:rsidRPr="009E5546">
        <w:rPr>
          <w:rFonts w:ascii="Times New Roman" w:hAnsi="Times New Roman" w:cs="Times New Roman"/>
          <w:sz w:val="24"/>
        </w:rPr>
        <w:t>available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to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all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Italian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citizens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and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 legal </w:t>
      </w:r>
      <w:proofErr w:type="spellStart"/>
      <w:r w:rsidRPr="009E5546">
        <w:rPr>
          <w:rFonts w:ascii="Times New Roman" w:hAnsi="Times New Roman" w:cs="Times New Roman"/>
          <w:sz w:val="24"/>
        </w:rPr>
        <w:t>residents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 as </w:t>
      </w:r>
      <w:proofErr w:type="spellStart"/>
      <w:r w:rsidRPr="009E5546">
        <w:rPr>
          <w:rFonts w:ascii="Times New Roman" w:hAnsi="Times New Roman" w:cs="Times New Roman"/>
          <w:sz w:val="24"/>
        </w:rPr>
        <w:t>long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as </w:t>
      </w:r>
      <w:proofErr w:type="spellStart"/>
      <w:r w:rsidRPr="009E5546">
        <w:rPr>
          <w:rFonts w:ascii="Times New Roman" w:hAnsi="Times New Roman" w:cs="Times New Roman"/>
          <w:sz w:val="24"/>
        </w:rPr>
        <w:t>they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have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an SSN </w:t>
      </w:r>
      <w:proofErr w:type="spellStart"/>
      <w:r w:rsidRPr="009E5546">
        <w:rPr>
          <w:rFonts w:ascii="Times New Roman" w:hAnsi="Times New Roman" w:cs="Times New Roman"/>
          <w:sz w:val="24"/>
        </w:rPr>
        <w:t>health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card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9E5546">
        <w:rPr>
          <w:rFonts w:ascii="Times New Roman" w:hAnsi="Times New Roman" w:cs="Times New Roman"/>
          <w:sz w:val="24"/>
        </w:rPr>
        <w:t>tessera</w:t>
      </w:r>
      <w:proofErr w:type="spellEnd"/>
      <w:r w:rsidRPr="009E5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5546">
        <w:rPr>
          <w:rFonts w:ascii="Times New Roman" w:hAnsi="Times New Roman" w:cs="Times New Roman"/>
          <w:sz w:val="24"/>
        </w:rPr>
        <w:t>sanitaria</w:t>
      </w:r>
      <w:proofErr w:type="spellEnd"/>
      <w:r w:rsidRPr="009E5546">
        <w:rPr>
          <w:rFonts w:ascii="Times New Roman" w:hAnsi="Times New Roman" w:cs="Times New Roman"/>
          <w:sz w:val="24"/>
        </w:rPr>
        <w:t>).</w:t>
      </w:r>
    </w:p>
    <w:p w:rsidR="00161BEE" w:rsidRPr="009E5546" w:rsidRDefault="00161BEE" w:rsidP="009E5546">
      <w:pPr>
        <w:ind w:firstLine="708"/>
        <w:rPr>
          <w:rFonts w:ascii="Times New Roman" w:hAnsi="Times New Roman" w:cs="Times New Roman"/>
          <w:sz w:val="24"/>
        </w:rPr>
      </w:pPr>
    </w:p>
    <w:sectPr w:rsidR="00161BEE" w:rsidRPr="009E5546" w:rsidSect="00125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5546"/>
    <w:rsid w:val="00093C71"/>
    <w:rsid w:val="00110D8C"/>
    <w:rsid w:val="00125BAA"/>
    <w:rsid w:val="00161BEE"/>
    <w:rsid w:val="00327FC0"/>
    <w:rsid w:val="0045527D"/>
    <w:rsid w:val="006E1F66"/>
    <w:rsid w:val="00704D5E"/>
    <w:rsid w:val="009E5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BA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E5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55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3</cp:revision>
  <dcterms:created xsi:type="dcterms:W3CDTF">2024-03-21T11:33:00Z</dcterms:created>
  <dcterms:modified xsi:type="dcterms:W3CDTF">2024-03-21T12:04:00Z</dcterms:modified>
</cp:coreProperties>
</file>