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D07E" w14:textId="075F0002" w:rsidR="00EB5845" w:rsidRPr="00EB5845" w:rsidRDefault="00F84D58" w:rsidP="00EB584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DF7DE1B" wp14:editId="6290139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31390" cy="1487805"/>
            <wp:effectExtent l="0" t="0" r="0" b="0"/>
            <wp:wrapThrough wrapText="bothSides">
              <wp:wrapPolygon edited="0">
                <wp:start x="0" y="0"/>
                <wp:lineTo x="0" y="21296"/>
                <wp:lineTo x="21391" y="21296"/>
                <wp:lineTo x="21391" y="0"/>
                <wp:lineTo x="0" y="0"/>
              </wp:wrapPolygon>
            </wp:wrapThrough>
            <wp:docPr id="115355960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EB5845" w:rsidRPr="00F84D58">
        <w:rPr>
          <w:b/>
          <w:bCs/>
          <w:sz w:val="24"/>
          <w:szCs w:val="24"/>
        </w:rPr>
        <w:t>Committee</w:t>
      </w:r>
      <w:proofErr w:type="spellEnd"/>
      <w:r w:rsidR="00EB5845" w:rsidRPr="00EB5845">
        <w:rPr>
          <w:sz w:val="24"/>
          <w:szCs w:val="24"/>
        </w:rPr>
        <w:t xml:space="preserve">: GA 3: </w:t>
      </w:r>
      <w:proofErr w:type="spellStart"/>
      <w:r w:rsidR="00EB5845" w:rsidRPr="00EB5845">
        <w:rPr>
          <w:sz w:val="24"/>
          <w:szCs w:val="24"/>
        </w:rPr>
        <w:t>Social</w:t>
      </w:r>
      <w:proofErr w:type="spellEnd"/>
      <w:r w:rsidR="00EB5845" w:rsidRPr="00EB5845">
        <w:rPr>
          <w:sz w:val="24"/>
          <w:szCs w:val="24"/>
        </w:rPr>
        <w:t xml:space="preserve">, </w:t>
      </w:r>
      <w:proofErr w:type="spellStart"/>
      <w:r w:rsidR="00EB5845" w:rsidRPr="00EB5845">
        <w:rPr>
          <w:sz w:val="24"/>
          <w:szCs w:val="24"/>
        </w:rPr>
        <w:t>Humanitarian</w:t>
      </w:r>
      <w:proofErr w:type="spellEnd"/>
      <w:r w:rsidR="00EB5845" w:rsidRPr="00EB5845">
        <w:rPr>
          <w:sz w:val="24"/>
          <w:szCs w:val="24"/>
        </w:rPr>
        <w:t xml:space="preserve">, </w:t>
      </w:r>
      <w:proofErr w:type="spellStart"/>
      <w:r w:rsidR="00EB5845" w:rsidRPr="00EB5845">
        <w:rPr>
          <w:sz w:val="24"/>
          <w:szCs w:val="24"/>
        </w:rPr>
        <w:t>Cultural</w:t>
      </w:r>
      <w:proofErr w:type="spellEnd"/>
      <w:r w:rsidR="00EB5845" w:rsidRPr="00EB5845">
        <w:rPr>
          <w:sz w:val="24"/>
          <w:szCs w:val="24"/>
        </w:rPr>
        <w:t xml:space="preserve"> </w:t>
      </w:r>
      <w:proofErr w:type="spellStart"/>
      <w:r w:rsidR="00EB5845" w:rsidRPr="00EB5845">
        <w:rPr>
          <w:sz w:val="24"/>
          <w:szCs w:val="24"/>
        </w:rPr>
        <w:t>Committee</w:t>
      </w:r>
      <w:proofErr w:type="spellEnd"/>
      <w:r w:rsidR="00EB5845" w:rsidRPr="00EB5845">
        <w:rPr>
          <w:sz w:val="24"/>
          <w:szCs w:val="24"/>
        </w:rPr>
        <w:t xml:space="preserve"> (SOCHUM)</w:t>
      </w:r>
    </w:p>
    <w:p w14:paraId="2B4C216E" w14:textId="77777777" w:rsidR="00EB5845" w:rsidRPr="00EB5845" w:rsidRDefault="00EB5845" w:rsidP="00EB5845">
      <w:pPr>
        <w:rPr>
          <w:sz w:val="24"/>
          <w:szCs w:val="24"/>
        </w:rPr>
      </w:pPr>
      <w:r w:rsidRPr="00F84D58">
        <w:rPr>
          <w:b/>
          <w:bCs/>
          <w:sz w:val="24"/>
          <w:szCs w:val="24"/>
        </w:rPr>
        <w:t>Country:</w:t>
      </w:r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Taiwan</w:t>
      </w:r>
      <w:proofErr w:type="spellEnd"/>
    </w:p>
    <w:p w14:paraId="22AB4086" w14:textId="4C4D1B11" w:rsidR="00EB5845" w:rsidRPr="00EB5845" w:rsidRDefault="00EB5845" w:rsidP="00EB5845">
      <w:pPr>
        <w:rPr>
          <w:sz w:val="24"/>
          <w:szCs w:val="24"/>
        </w:rPr>
      </w:pPr>
      <w:proofErr w:type="spellStart"/>
      <w:r w:rsidRPr="00F84D58">
        <w:rPr>
          <w:b/>
          <w:bCs/>
          <w:sz w:val="24"/>
          <w:szCs w:val="24"/>
        </w:rPr>
        <w:t>Agenda</w:t>
      </w:r>
      <w:proofErr w:type="spellEnd"/>
      <w:r w:rsidRPr="00F84D58">
        <w:rPr>
          <w:b/>
          <w:bCs/>
          <w:sz w:val="24"/>
          <w:szCs w:val="24"/>
        </w:rPr>
        <w:t xml:space="preserve"> </w:t>
      </w:r>
      <w:proofErr w:type="spellStart"/>
      <w:r w:rsidRPr="00F84D58">
        <w:rPr>
          <w:b/>
          <w:bCs/>
          <w:sz w:val="24"/>
          <w:szCs w:val="24"/>
        </w:rPr>
        <w:t>item</w:t>
      </w:r>
      <w:proofErr w:type="spellEnd"/>
      <w:r w:rsidRPr="00F84D58">
        <w:rPr>
          <w:b/>
          <w:bCs/>
          <w:sz w:val="24"/>
          <w:szCs w:val="24"/>
        </w:rPr>
        <w:t>:</w:t>
      </w:r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Search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for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solutions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to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human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rights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violations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resulting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from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ethnic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differences</w:t>
      </w:r>
      <w:proofErr w:type="spellEnd"/>
      <w:r w:rsidR="00F84D58">
        <w:rPr>
          <w:sz w:val="24"/>
          <w:szCs w:val="24"/>
        </w:rPr>
        <w:t>.</w:t>
      </w:r>
    </w:p>
    <w:p w14:paraId="1ED70AB5" w14:textId="77777777" w:rsidR="00EB5845" w:rsidRPr="00EB5845" w:rsidRDefault="00EB5845" w:rsidP="00EB5845">
      <w:pPr>
        <w:rPr>
          <w:sz w:val="24"/>
          <w:szCs w:val="24"/>
        </w:rPr>
      </w:pPr>
    </w:p>
    <w:p w14:paraId="3AC273CF" w14:textId="77777777" w:rsidR="00EB5845" w:rsidRDefault="00EB5845" w:rsidP="00EB5845">
      <w:pPr>
        <w:rPr>
          <w:sz w:val="24"/>
          <w:szCs w:val="24"/>
        </w:rPr>
      </w:pP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capital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Taiwan</w:t>
      </w:r>
      <w:proofErr w:type="spellEnd"/>
      <w:r w:rsidRPr="00EB5845">
        <w:rPr>
          <w:sz w:val="24"/>
          <w:szCs w:val="24"/>
        </w:rPr>
        <w:t xml:space="preserve"> is Taipei. </w:t>
      </w:r>
      <w:proofErr w:type="spellStart"/>
      <w:r w:rsidRPr="00EB5845">
        <w:rPr>
          <w:sz w:val="24"/>
          <w:szCs w:val="24"/>
        </w:rPr>
        <w:t>It</w:t>
      </w:r>
      <w:proofErr w:type="spellEnd"/>
      <w:r w:rsidRPr="00EB5845">
        <w:rPr>
          <w:sz w:val="24"/>
          <w:szCs w:val="24"/>
        </w:rPr>
        <w:t xml:space="preserve"> is an East </w:t>
      </w:r>
      <w:proofErr w:type="spellStart"/>
      <w:r w:rsidRPr="00EB5845">
        <w:rPr>
          <w:sz w:val="24"/>
          <w:szCs w:val="24"/>
        </w:rPr>
        <w:t>Asian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island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country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located</w:t>
      </w:r>
      <w:proofErr w:type="spellEnd"/>
      <w:r w:rsidRPr="00EB5845">
        <w:rPr>
          <w:sz w:val="24"/>
          <w:szCs w:val="24"/>
        </w:rPr>
        <w:t xml:space="preserve"> on </w:t>
      </w:r>
      <w:proofErr w:type="spellStart"/>
      <w:r w:rsidRPr="00EB5845">
        <w:rPr>
          <w:sz w:val="24"/>
          <w:szCs w:val="24"/>
        </w:rPr>
        <w:t>Taiwan</w:t>
      </w:r>
      <w:proofErr w:type="spellEnd"/>
      <w:r w:rsidRPr="00EB5845">
        <w:rPr>
          <w:sz w:val="24"/>
          <w:szCs w:val="24"/>
        </w:rPr>
        <w:t xml:space="preserve"> Island </w:t>
      </w:r>
      <w:proofErr w:type="spellStart"/>
      <w:r w:rsidRPr="00EB5845">
        <w:rPr>
          <w:sz w:val="24"/>
          <w:szCs w:val="24"/>
        </w:rPr>
        <w:t>and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Penghu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Kinmen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Matsu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and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some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other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islets</w:t>
      </w:r>
      <w:proofErr w:type="spellEnd"/>
      <w:r w:rsidRPr="00EB5845">
        <w:rPr>
          <w:sz w:val="24"/>
          <w:szCs w:val="24"/>
        </w:rPr>
        <w:t xml:space="preserve">. </w:t>
      </w:r>
      <w:proofErr w:type="spellStart"/>
      <w:r w:rsidRPr="00EB5845">
        <w:rPr>
          <w:sz w:val="24"/>
          <w:szCs w:val="24"/>
        </w:rPr>
        <w:t>Its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surface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area</w:t>
      </w:r>
      <w:proofErr w:type="spellEnd"/>
      <w:r w:rsidRPr="00EB5845">
        <w:rPr>
          <w:sz w:val="24"/>
          <w:szCs w:val="24"/>
        </w:rPr>
        <w:t xml:space="preserve"> is 36,197 </w:t>
      </w:r>
      <w:proofErr w:type="spellStart"/>
      <w:r w:rsidRPr="00EB5845">
        <w:rPr>
          <w:sz w:val="24"/>
          <w:szCs w:val="24"/>
        </w:rPr>
        <w:t>square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kilometers</w:t>
      </w:r>
      <w:proofErr w:type="spellEnd"/>
      <w:r w:rsidRPr="00EB5845">
        <w:rPr>
          <w:sz w:val="24"/>
          <w:szCs w:val="24"/>
        </w:rPr>
        <w:t xml:space="preserve">. </w:t>
      </w:r>
      <w:proofErr w:type="spellStart"/>
      <w:r w:rsidRPr="00EB5845">
        <w:rPr>
          <w:sz w:val="24"/>
          <w:szCs w:val="24"/>
        </w:rPr>
        <w:t>Today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Republic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China</w:t>
      </w:r>
      <w:proofErr w:type="spellEnd"/>
      <w:r w:rsidRPr="00EB5845">
        <w:rPr>
          <w:sz w:val="24"/>
          <w:szCs w:val="24"/>
        </w:rPr>
        <w:t xml:space="preserve"> is </w:t>
      </w:r>
      <w:proofErr w:type="spellStart"/>
      <w:r w:rsidRPr="00EB5845">
        <w:rPr>
          <w:sz w:val="24"/>
          <w:szCs w:val="24"/>
        </w:rPr>
        <w:t>recognized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by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only</w:t>
      </w:r>
      <w:proofErr w:type="spellEnd"/>
      <w:r w:rsidRPr="00EB5845">
        <w:rPr>
          <w:sz w:val="24"/>
          <w:szCs w:val="24"/>
        </w:rPr>
        <w:t xml:space="preserve"> 23 </w:t>
      </w:r>
      <w:proofErr w:type="spellStart"/>
      <w:r w:rsidRPr="00EB5845">
        <w:rPr>
          <w:sz w:val="24"/>
          <w:szCs w:val="24"/>
        </w:rPr>
        <w:t>countries</w:t>
      </w:r>
      <w:proofErr w:type="spellEnd"/>
      <w:r w:rsidRPr="00EB5845">
        <w:rPr>
          <w:sz w:val="24"/>
          <w:szCs w:val="24"/>
        </w:rPr>
        <w:t xml:space="preserve">; </w:t>
      </w:r>
      <w:proofErr w:type="spellStart"/>
      <w:r w:rsidRPr="00EB5845">
        <w:rPr>
          <w:sz w:val="24"/>
          <w:szCs w:val="24"/>
        </w:rPr>
        <w:t>However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many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countries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have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unofficial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economic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and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cultural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relations</w:t>
      </w:r>
      <w:proofErr w:type="spellEnd"/>
      <w:r w:rsidRPr="00EB5845">
        <w:rPr>
          <w:sz w:val="24"/>
          <w:szCs w:val="24"/>
        </w:rPr>
        <w:t xml:space="preserve">. </w:t>
      </w:r>
      <w:proofErr w:type="spellStart"/>
      <w:r w:rsidRPr="00EB5845">
        <w:rPr>
          <w:sz w:val="24"/>
          <w:szCs w:val="24"/>
        </w:rPr>
        <w:t>Nowadays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term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China</w:t>
      </w:r>
      <w:proofErr w:type="spellEnd"/>
      <w:r w:rsidRPr="00EB5845">
        <w:rPr>
          <w:sz w:val="24"/>
          <w:szCs w:val="24"/>
        </w:rPr>
        <w:t xml:space="preserve"> is </w:t>
      </w:r>
      <w:proofErr w:type="spellStart"/>
      <w:r w:rsidRPr="00EB5845">
        <w:rPr>
          <w:sz w:val="24"/>
          <w:szCs w:val="24"/>
        </w:rPr>
        <w:t>generally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used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to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refer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to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People's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Republic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China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while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Republic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China</w:t>
      </w:r>
      <w:proofErr w:type="spellEnd"/>
      <w:r w:rsidRPr="00EB5845">
        <w:rPr>
          <w:sz w:val="24"/>
          <w:szCs w:val="24"/>
        </w:rPr>
        <w:t xml:space="preserve"> is </w:t>
      </w:r>
      <w:proofErr w:type="spellStart"/>
      <w:r w:rsidRPr="00EB5845">
        <w:rPr>
          <w:sz w:val="24"/>
          <w:szCs w:val="24"/>
        </w:rPr>
        <w:t>called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Taiwan</w:t>
      </w:r>
      <w:proofErr w:type="spellEnd"/>
      <w:r w:rsidRPr="00EB5845">
        <w:rPr>
          <w:sz w:val="24"/>
          <w:szCs w:val="24"/>
        </w:rPr>
        <w:t>.</w:t>
      </w:r>
    </w:p>
    <w:p w14:paraId="0615D6BA" w14:textId="77777777" w:rsidR="00EB5845" w:rsidRPr="00EB5845" w:rsidRDefault="00EB5845" w:rsidP="00EB5845">
      <w:pPr>
        <w:rPr>
          <w:sz w:val="24"/>
          <w:szCs w:val="24"/>
        </w:rPr>
      </w:pPr>
    </w:p>
    <w:p w14:paraId="50E18C90" w14:textId="77777777" w:rsidR="00EB5845" w:rsidRDefault="00EB5845" w:rsidP="00EB5845">
      <w:pPr>
        <w:rPr>
          <w:sz w:val="24"/>
          <w:szCs w:val="24"/>
        </w:rPr>
      </w:pPr>
      <w:proofErr w:type="spellStart"/>
      <w:r w:rsidRPr="00EB5845">
        <w:rPr>
          <w:sz w:val="24"/>
          <w:szCs w:val="24"/>
        </w:rPr>
        <w:t>Taiwan's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economy</w:t>
      </w:r>
      <w:proofErr w:type="spellEnd"/>
      <w:r w:rsidRPr="00EB5845">
        <w:rPr>
          <w:sz w:val="24"/>
          <w:szCs w:val="24"/>
        </w:rPr>
        <w:t xml:space="preserve"> is a </w:t>
      </w:r>
      <w:proofErr w:type="spellStart"/>
      <w:r w:rsidRPr="00EB5845">
        <w:rPr>
          <w:sz w:val="24"/>
          <w:szCs w:val="24"/>
        </w:rPr>
        <w:t>highly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developed</w:t>
      </w:r>
      <w:proofErr w:type="spellEnd"/>
      <w:r w:rsidRPr="00EB5845">
        <w:rPr>
          <w:sz w:val="24"/>
          <w:szCs w:val="24"/>
        </w:rPr>
        <w:t xml:space="preserve"> market </w:t>
      </w:r>
      <w:proofErr w:type="spellStart"/>
      <w:r w:rsidRPr="00EB5845">
        <w:rPr>
          <w:sz w:val="24"/>
          <w:szCs w:val="24"/>
        </w:rPr>
        <w:t>economy</w:t>
      </w:r>
      <w:proofErr w:type="spellEnd"/>
      <w:r w:rsidRPr="00EB5845">
        <w:rPr>
          <w:sz w:val="24"/>
          <w:szCs w:val="24"/>
        </w:rPr>
        <w:t xml:space="preserve">. </w:t>
      </w:r>
      <w:proofErr w:type="spellStart"/>
      <w:r w:rsidRPr="00EB5845">
        <w:rPr>
          <w:sz w:val="24"/>
          <w:szCs w:val="24"/>
        </w:rPr>
        <w:t>Its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currency</w:t>
      </w:r>
      <w:proofErr w:type="spellEnd"/>
      <w:r w:rsidRPr="00EB5845">
        <w:rPr>
          <w:sz w:val="24"/>
          <w:szCs w:val="24"/>
        </w:rPr>
        <w:t xml:space="preserve"> is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New </w:t>
      </w:r>
      <w:proofErr w:type="spellStart"/>
      <w:r w:rsidRPr="00EB5845">
        <w:rPr>
          <w:sz w:val="24"/>
          <w:szCs w:val="24"/>
        </w:rPr>
        <w:t>Taiwan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Dollar</w:t>
      </w:r>
      <w:proofErr w:type="spellEnd"/>
      <w:r w:rsidRPr="00EB5845">
        <w:rPr>
          <w:sz w:val="24"/>
          <w:szCs w:val="24"/>
        </w:rPr>
        <w:t xml:space="preserve">. </w:t>
      </w:r>
      <w:proofErr w:type="spellStart"/>
      <w:r w:rsidRPr="00EB5845">
        <w:rPr>
          <w:sz w:val="24"/>
          <w:szCs w:val="24"/>
        </w:rPr>
        <w:t>It</w:t>
      </w:r>
      <w:proofErr w:type="spellEnd"/>
      <w:r w:rsidRPr="00EB5845">
        <w:rPr>
          <w:sz w:val="24"/>
          <w:szCs w:val="24"/>
        </w:rPr>
        <w:t xml:space="preserve"> is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8th </w:t>
      </w:r>
      <w:proofErr w:type="spellStart"/>
      <w:r w:rsidRPr="00EB5845">
        <w:rPr>
          <w:sz w:val="24"/>
          <w:szCs w:val="24"/>
        </w:rPr>
        <w:t>largest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economy</w:t>
      </w:r>
      <w:proofErr w:type="spellEnd"/>
      <w:r w:rsidRPr="00EB5845">
        <w:rPr>
          <w:sz w:val="24"/>
          <w:szCs w:val="24"/>
        </w:rPr>
        <w:t xml:space="preserve"> in </w:t>
      </w:r>
      <w:proofErr w:type="spellStart"/>
      <w:r w:rsidRPr="00EB5845">
        <w:rPr>
          <w:sz w:val="24"/>
          <w:szCs w:val="24"/>
        </w:rPr>
        <w:t>Asia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and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18th </w:t>
      </w:r>
      <w:proofErr w:type="spellStart"/>
      <w:r w:rsidRPr="00EB5845">
        <w:rPr>
          <w:sz w:val="24"/>
          <w:szCs w:val="24"/>
        </w:rPr>
        <w:t>largest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economy</w:t>
      </w:r>
      <w:proofErr w:type="spellEnd"/>
      <w:r w:rsidRPr="00EB5845">
        <w:rPr>
          <w:sz w:val="24"/>
          <w:szCs w:val="24"/>
        </w:rPr>
        <w:t xml:space="preserve"> in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world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according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to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purchasing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power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parity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which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allows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Taiwan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to</w:t>
      </w:r>
      <w:proofErr w:type="spellEnd"/>
      <w:r w:rsidRPr="00EB5845">
        <w:rPr>
          <w:sz w:val="24"/>
          <w:szCs w:val="24"/>
        </w:rPr>
        <w:t xml:space="preserve"> be </w:t>
      </w:r>
      <w:proofErr w:type="spellStart"/>
      <w:r w:rsidRPr="00EB5845">
        <w:rPr>
          <w:sz w:val="24"/>
          <w:szCs w:val="24"/>
        </w:rPr>
        <w:t>included</w:t>
      </w:r>
      <w:proofErr w:type="spellEnd"/>
      <w:r w:rsidRPr="00EB5845">
        <w:rPr>
          <w:sz w:val="24"/>
          <w:szCs w:val="24"/>
        </w:rPr>
        <w:t xml:space="preserve"> in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group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developed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economies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by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International </w:t>
      </w:r>
      <w:proofErr w:type="spellStart"/>
      <w:r w:rsidRPr="00EB5845">
        <w:rPr>
          <w:sz w:val="24"/>
          <w:szCs w:val="24"/>
        </w:rPr>
        <w:t>Monetary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Fund</w:t>
      </w:r>
      <w:proofErr w:type="spellEnd"/>
      <w:r w:rsidRPr="00EB5845">
        <w:rPr>
          <w:sz w:val="24"/>
          <w:szCs w:val="24"/>
        </w:rPr>
        <w:t xml:space="preserve">. </w:t>
      </w:r>
      <w:proofErr w:type="spellStart"/>
      <w:r w:rsidRPr="00EB5845">
        <w:rPr>
          <w:sz w:val="24"/>
          <w:szCs w:val="24"/>
        </w:rPr>
        <w:t>It</w:t>
      </w:r>
      <w:proofErr w:type="spellEnd"/>
      <w:r w:rsidRPr="00EB5845">
        <w:rPr>
          <w:sz w:val="24"/>
          <w:szCs w:val="24"/>
        </w:rPr>
        <w:t xml:space="preserve"> is </w:t>
      </w:r>
      <w:proofErr w:type="spellStart"/>
      <w:r w:rsidRPr="00EB5845">
        <w:rPr>
          <w:sz w:val="24"/>
          <w:szCs w:val="24"/>
        </w:rPr>
        <w:t>measured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by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World Bank in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high-income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economies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group</w:t>
      </w:r>
      <w:proofErr w:type="spellEnd"/>
      <w:r w:rsidRPr="00EB5845">
        <w:rPr>
          <w:sz w:val="24"/>
          <w:szCs w:val="24"/>
        </w:rPr>
        <w:t xml:space="preserve">. </w:t>
      </w:r>
      <w:proofErr w:type="spellStart"/>
      <w:r w:rsidRPr="00EB5845">
        <w:rPr>
          <w:sz w:val="24"/>
          <w:szCs w:val="24"/>
        </w:rPr>
        <w:t>Taiwan</w:t>
      </w:r>
      <w:proofErr w:type="spellEnd"/>
      <w:r w:rsidRPr="00EB5845">
        <w:rPr>
          <w:sz w:val="24"/>
          <w:szCs w:val="24"/>
        </w:rPr>
        <w:t xml:space="preserve"> is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most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technologically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advanced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computer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microchip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manufacturer</w:t>
      </w:r>
      <w:proofErr w:type="spellEnd"/>
      <w:r w:rsidRPr="00EB5845">
        <w:rPr>
          <w:sz w:val="24"/>
          <w:szCs w:val="24"/>
        </w:rPr>
        <w:t xml:space="preserve"> in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world</w:t>
      </w:r>
      <w:proofErr w:type="spellEnd"/>
      <w:r w:rsidRPr="00EB5845">
        <w:rPr>
          <w:sz w:val="24"/>
          <w:szCs w:val="24"/>
        </w:rPr>
        <w:t>.</w:t>
      </w:r>
    </w:p>
    <w:p w14:paraId="65F98612" w14:textId="77777777" w:rsidR="00EB5845" w:rsidRPr="00EB5845" w:rsidRDefault="00EB5845" w:rsidP="00EB5845">
      <w:pPr>
        <w:rPr>
          <w:sz w:val="24"/>
          <w:szCs w:val="24"/>
        </w:rPr>
      </w:pPr>
    </w:p>
    <w:p w14:paraId="7F667CD7" w14:textId="62B88464" w:rsidR="00D36A96" w:rsidRDefault="00EB5845" w:rsidP="00EB5845">
      <w:pPr>
        <w:rPr>
          <w:sz w:val="24"/>
          <w:szCs w:val="24"/>
        </w:rPr>
      </w:pP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two </w:t>
      </w:r>
      <w:proofErr w:type="spellStart"/>
      <w:r w:rsidRPr="00EB5845">
        <w:rPr>
          <w:sz w:val="24"/>
          <w:szCs w:val="24"/>
        </w:rPr>
        <w:t>conventions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signed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by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Republic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China</w:t>
      </w:r>
      <w:proofErr w:type="spellEnd"/>
      <w:r w:rsidRPr="00EB5845">
        <w:rPr>
          <w:sz w:val="24"/>
          <w:szCs w:val="24"/>
        </w:rPr>
        <w:t xml:space="preserve"> in 1967, </w:t>
      </w:r>
      <w:proofErr w:type="spellStart"/>
      <w:r w:rsidRPr="00EB5845">
        <w:rPr>
          <w:sz w:val="24"/>
          <w:szCs w:val="24"/>
        </w:rPr>
        <w:t>together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with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Universal </w:t>
      </w:r>
      <w:proofErr w:type="spellStart"/>
      <w:r w:rsidRPr="00EB5845">
        <w:rPr>
          <w:sz w:val="24"/>
          <w:szCs w:val="24"/>
        </w:rPr>
        <w:t>Declaration</w:t>
      </w:r>
      <w:proofErr w:type="spellEnd"/>
      <w:r w:rsidRPr="00EB5845">
        <w:rPr>
          <w:sz w:val="24"/>
          <w:szCs w:val="24"/>
        </w:rPr>
        <w:t xml:space="preserve"> of Human </w:t>
      </w:r>
      <w:proofErr w:type="spellStart"/>
      <w:r w:rsidRPr="00EB5845">
        <w:rPr>
          <w:sz w:val="24"/>
          <w:szCs w:val="24"/>
        </w:rPr>
        <w:t>Rights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constitute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International Human </w:t>
      </w:r>
      <w:proofErr w:type="spellStart"/>
      <w:r w:rsidRPr="00EB5845">
        <w:rPr>
          <w:sz w:val="24"/>
          <w:szCs w:val="24"/>
        </w:rPr>
        <w:t>Rights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Law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which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explains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basic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and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most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important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standards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and</w:t>
      </w:r>
      <w:proofErr w:type="spellEnd"/>
      <w:r w:rsidRPr="00EB5845">
        <w:rPr>
          <w:sz w:val="24"/>
          <w:szCs w:val="24"/>
        </w:rPr>
        <w:t xml:space="preserve"> legal </w:t>
      </w:r>
      <w:proofErr w:type="spellStart"/>
      <w:r w:rsidRPr="00EB5845">
        <w:rPr>
          <w:sz w:val="24"/>
          <w:szCs w:val="24"/>
        </w:rPr>
        <w:t>obligations</w:t>
      </w:r>
      <w:proofErr w:type="spellEnd"/>
      <w:r w:rsidRPr="00EB5845">
        <w:rPr>
          <w:sz w:val="24"/>
          <w:szCs w:val="24"/>
        </w:rPr>
        <w:t xml:space="preserve"> in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protection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human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rights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all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over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world</w:t>
      </w:r>
      <w:proofErr w:type="spellEnd"/>
      <w:r w:rsidRPr="00EB5845">
        <w:rPr>
          <w:sz w:val="24"/>
          <w:szCs w:val="24"/>
        </w:rPr>
        <w:t xml:space="preserve">. </w:t>
      </w:r>
      <w:proofErr w:type="spellStart"/>
      <w:r w:rsidRPr="00EB5845">
        <w:rPr>
          <w:sz w:val="24"/>
          <w:szCs w:val="24"/>
        </w:rPr>
        <w:t>Their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implementation</w:t>
      </w:r>
      <w:proofErr w:type="spellEnd"/>
      <w:r w:rsidRPr="00EB5845">
        <w:rPr>
          <w:sz w:val="24"/>
          <w:szCs w:val="24"/>
        </w:rPr>
        <w:t xml:space="preserve"> is </w:t>
      </w:r>
      <w:proofErr w:type="spellStart"/>
      <w:r w:rsidRPr="00EB5845">
        <w:rPr>
          <w:sz w:val="24"/>
          <w:szCs w:val="24"/>
        </w:rPr>
        <w:t>valid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for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each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proofErr w:type="gramStart"/>
      <w:r w:rsidRPr="00EB5845">
        <w:rPr>
          <w:sz w:val="24"/>
          <w:szCs w:val="24"/>
        </w:rPr>
        <w:t>individual.Republic</w:t>
      </w:r>
      <w:proofErr w:type="spellEnd"/>
      <w:proofErr w:type="gram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China</w:t>
      </w:r>
      <w:proofErr w:type="spellEnd"/>
      <w:r w:rsidRPr="00EB5845">
        <w:rPr>
          <w:sz w:val="24"/>
          <w:szCs w:val="24"/>
        </w:rPr>
        <w:t xml:space="preserve">; </w:t>
      </w:r>
      <w:proofErr w:type="spellStart"/>
      <w:r w:rsidRPr="00EB5845">
        <w:rPr>
          <w:sz w:val="24"/>
          <w:szCs w:val="24"/>
        </w:rPr>
        <w:t>By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undertaking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International </w:t>
      </w:r>
      <w:proofErr w:type="spellStart"/>
      <w:r w:rsidRPr="00EB5845">
        <w:rPr>
          <w:sz w:val="24"/>
          <w:szCs w:val="24"/>
        </w:rPr>
        <w:t>Review</w:t>
      </w:r>
      <w:proofErr w:type="spellEnd"/>
      <w:r w:rsidRPr="00EB5845">
        <w:rPr>
          <w:sz w:val="24"/>
          <w:szCs w:val="24"/>
        </w:rPr>
        <w:t xml:space="preserve">, it </w:t>
      </w:r>
      <w:proofErr w:type="spellStart"/>
      <w:r w:rsidRPr="00EB5845">
        <w:rPr>
          <w:sz w:val="24"/>
          <w:szCs w:val="24"/>
        </w:rPr>
        <w:t>demonstrates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its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commitment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to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implementation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two </w:t>
      </w:r>
      <w:proofErr w:type="spellStart"/>
      <w:r w:rsidRPr="00EB5845">
        <w:rPr>
          <w:sz w:val="24"/>
          <w:szCs w:val="24"/>
        </w:rPr>
        <w:t>conventions</w:t>
      </w:r>
      <w:proofErr w:type="spellEnd"/>
      <w:r w:rsidRPr="00EB5845">
        <w:rPr>
          <w:sz w:val="24"/>
          <w:szCs w:val="24"/>
        </w:rPr>
        <w:t xml:space="preserve">, as </w:t>
      </w:r>
      <w:proofErr w:type="spellStart"/>
      <w:r w:rsidRPr="00EB5845">
        <w:rPr>
          <w:sz w:val="24"/>
          <w:szCs w:val="24"/>
        </w:rPr>
        <w:t>well</w:t>
      </w:r>
      <w:proofErr w:type="spellEnd"/>
      <w:r w:rsidRPr="00EB5845">
        <w:rPr>
          <w:sz w:val="24"/>
          <w:szCs w:val="24"/>
        </w:rPr>
        <w:t xml:space="preserve"> as </w:t>
      </w:r>
      <w:proofErr w:type="spellStart"/>
      <w:r w:rsidRPr="00EB5845">
        <w:rPr>
          <w:sz w:val="24"/>
          <w:szCs w:val="24"/>
        </w:rPr>
        <w:t>its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proactive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involvement</w:t>
      </w:r>
      <w:proofErr w:type="spellEnd"/>
      <w:r w:rsidRPr="00EB5845">
        <w:rPr>
          <w:sz w:val="24"/>
          <w:szCs w:val="24"/>
        </w:rPr>
        <w:t xml:space="preserve"> in </w:t>
      </w:r>
      <w:proofErr w:type="spellStart"/>
      <w:r w:rsidRPr="00EB5845">
        <w:rPr>
          <w:sz w:val="24"/>
          <w:szCs w:val="24"/>
        </w:rPr>
        <w:t>international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human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rights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relations</w:t>
      </w:r>
      <w:proofErr w:type="spellEnd"/>
      <w:r w:rsidRPr="00EB5845">
        <w:rPr>
          <w:sz w:val="24"/>
          <w:szCs w:val="24"/>
        </w:rPr>
        <w:t xml:space="preserve">. </w:t>
      </w:r>
      <w:proofErr w:type="spellStart"/>
      <w:r w:rsidRPr="00EB5845">
        <w:rPr>
          <w:sz w:val="24"/>
          <w:szCs w:val="24"/>
        </w:rPr>
        <w:t>Headings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under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review</w:t>
      </w:r>
      <w:proofErr w:type="spellEnd"/>
      <w:r w:rsidRPr="00EB5845">
        <w:rPr>
          <w:sz w:val="24"/>
          <w:szCs w:val="24"/>
        </w:rPr>
        <w:t xml:space="preserve">;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right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to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work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title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justice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rights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and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interests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indigenous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people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the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right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to</w:t>
      </w:r>
      <w:proofErr w:type="spellEnd"/>
      <w:r w:rsidRPr="00EB5845">
        <w:rPr>
          <w:sz w:val="24"/>
          <w:szCs w:val="24"/>
        </w:rPr>
        <w:t xml:space="preserve"> a </w:t>
      </w:r>
      <w:proofErr w:type="spellStart"/>
      <w:r w:rsidRPr="00EB5845">
        <w:rPr>
          <w:sz w:val="24"/>
          <w:szCs w:val="24"/>
        </w:rPr>
        <w:t>decent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standard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living</w:t>
      </w:r>
      <w:proofErr w:type="spellEnd"/>
      <w:r w:rsidRPr="00EB5845">
        <w:rPr>
          <w:sz w:val="24"/>
          <w:szCs w:val="24"/>
        </w:rPr>
        <w:t xml:space="preserve">, </w:t>
      </w:r>
      <w:proofErr w:type="spellStart"/>
      <w:r w:rsidRPr="00EB5845">
        <w:rPr>
          <w:sz w:val="24"/>
          <w:szCs w:val="24"/>
        </w:rPr>
        <w:t>fair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trial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and</w:t>
      </w:r>
      <w:proofErr w:type="spellEnd"/>
      <w:r w:rsidRPr="00EB5845">
        <w:rPr>
          <w:sz w:val="24"/>
          <w:szCs w:val="24"/>
        </w:rPr>
        <w:t xml:space="preserve"> </w:t>
      </w:r>
      <w:proofErr w:type="spellStart"/>
      <w:r w:rsidRPr="00EB5845">
        <w:rPr>
          <w:sz w:val="24"/>
          <w:szCs w:val="24"/>
        </w:rPr>
        <w:t>freedom</w:t>
      </w:r>
      <w:proofErr w:type="spellEnd"/>
      <w:r w:rsidRPr="00EB5845">
        <w:rPr>
          <w:sz w:val="24"/>
          <w:szCs w:val="24"/>
        </w:rPr>
        <w:t xml:space="preserve"> of </w:t>
      </w:r>
      <w:proofErr w:type="spellStart"/>
      <w:r w:rsidRPr="00EB5845">
        <w:rPr>
          <w:sz w:val="24"/>
          <w:szCs w:val="24"/>
        </w:rPr>
        <w:t>speech</w:t>
      </w:r>
      <w:proofErr w:type="spellEnd"/>
      <w:r w:rsidRPr="00EB5845">
        <w:rPr>
          <w:sz w:val="24"/>
          <w:szCs w:val="24"/>
        </w:rPr>
        <w:t>.</w:t>
      </w:r>
    </w:p>
    <w:p w14:paraId="73A005E9" w14:textId="0FEEBEDC" w:rsidR="00F84D58" w:rsidRDefault="00F84D58" w:rsidP="00EB58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</w:p>
    <w:p w14:paraId="47DFD276" w14:textId="77777777" w:rsidR="00F84D58" w:rsidRDefault="00F84D58" w:rsidP="00EB5845">
      <w:pPr>
        <w:rPr>
          <w:sz w:val="24"/>
          <w:szCs w:val="24"/>
        </w:rPr>
      </w:pPr>
    </w:p>
    <w:p w14:paraId="57A861C3" w14:textId="24B09C3C" w:rsidR="00F84D58" w:rsidRDefault="00F84D58" w:rsidP="00EB58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</w:t>
      </w:r>
      <w:r w:rsidRPr="00F84D58">
        <w:rPr>
          <w:sz w:val="24"/>
          <w:szCs w:val="24"/>
        </w:rPr>
        <w:t>sources</w:t>
      </w:r>
      <w:proofErr w:type="spellEnd"/>
      <w:r>
        <w:rPr>
          <w:sz w:val="24"/>
          <w:szCs w:val="24"/>
        </w:rPr>
        <w:t>:</w:t>
      </w:r>
    </w:p>
    <w:p w14:paraId="444827BC" w14:textId="130EE547" w:rsidR="00F84D58" w:rsidRDefault="00923B72" w:rsidP="00EB5845">
      <w:pPr>
        <w:rPr>
          <w:sz w:val="24"/>
          <w:szCs w:val="24"/>
        </w:rPr>
      </w:pPr>
      <w:hyperlink r:id="rId5" w:history="1">
        <w:r w:rsidRPr="003B5299">
          <w:rPr>
            <w:rStyle w:val="Kpr"/>
            <w:sz w:val="24"/>
            <w:szCs w:val="24"/>
          </w:rPr>
          <w:t>https://www.roc-taiwan.org/tr_tr/post/679.html</w:t>
        </w:r>
      </w:hyperlink>
    </w:p>
    <w:p w14:paraId="3E9109D4" w14:textId="56735F29" w:rsidR="00923B72" w:rsidRDefault="00923B72" w:rsidP="00EB5845">
      <w:pPr>
        <w:rPr>
          <w:sz w:val="24"/>
          <w:szCs w:val="24"/>
        </w:rPr>
      </w:pPr>
      <w:hyperlink r:id="rId6" w:history="1">
        <w:r w:rsidRPr="003B5299">
          <w:rPr>
            <w:rStyle w:val="Kpr"/>
            <w:sz w:val="24"/>
            <w:szCs w:val="24"/>
          </w:rPr>
          <w:t>https://tr.wikipedia.org/wiki/Tayvan</w:t>
        </w:r>
      </w:hyperlink>
    </w:p>
    <w:p w14:paraId="48F22289" w14:textId="77777777" w:rsidR="00923B72" w:rsidRPr="00EB5845" w:rsidRDefault="00923B72" w:rsidP="00EB5845">
      <w:pPr>
        <w:rPr>
          <w:sz w:val="24"/>
          <w:szCs w:val="24"/>
        </w:rPr>
      </w:pPr>
    </w:p>
    <w:sectPr w:rsidR="00923B72" w:rsidRPr="00EB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45"/>
    <w:rsid w:val="005F777D"/>
    <w:rsid w:val="00923B72"/>
    <w:rsid w:val="00A87ED1"/>
    <w:rsid w:val="00D36A96"/>
    <w:rsid w:val="00EB5845"/>
    <w:rsid w:val="00F8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20D184"/>
  <w15:chartTrackingRefBased/>
  <w15:docId w15:val="{135293BB-991A-4661-B614-CC94EC09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3B7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.wikipedia.org/wiki/Tayvan" TargetMode="External"/><Relationship Id="rId5" Type="http://schemas.openxmlformats.org/officeDocument/2006/relationships/hyperlink" Target="https://www.roc-taiwan.org/tr_tr/post/679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zümre kaya</dc:creator>
  <cp:keywords/>
  <dc:description/>
  <cp:lastModifiedBy>zümre kaya</cp:lastModifiedBy>
  <cp:revision>2</cp:revision>
  <dcterms:created xsi:type="dcterms:W3CDTF">2024-05-23T18:44:00Z</dcterms:created>
  <dcterms:modified xsi:type="dcterms:W3CDTF">2024-05-23T18:44:00Z</dcterms:modified>
</cp:coreProperties>
</file>