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C1EE" w14:textId="77777777" w:rsidR="004D7335" w:rsidRDefault="00260319" w:rsidP="00260319">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drawing>
          <wp:anchor distT="0" distB="0" distL="114300" distR="114300" simplePos="0" relativeHeight="251658240" behindDoc="0" locked="0" layoutInCell="1" allowOverlap="1" wp14:anchorId="142D7C66" wp14:editId="7F9F4368">
            <wp:simplePos x="0" y="0"/>
            <wp:positionH relativeFrom="margin">
              <wp:posOffset>4335780</wp:posOffset>
            </wp:positionH>
            <wp:positionV relativeFrom="paragraph">
              <wp:posOffset>4445</wp:posOffset>
            </wp:positionV>
            <wp:extent cx="1905000" cy="1905000"/>
            <wp:effectExtent l="0" t="0" r="0" b="0"/>
            <wp:wrapThrough wrapText="bothSides">
              <wp:wrapPolygon edited="0">
                <wp:start x="0" y="0"/>
                <wp:lineTo x="0" y="21384"/>
                <wp:lineTo x="21384" y="21384"/>
                <wp:lineTo x="21384" y="0"/>
                <wp:lineTo x="0" y="0"/>
              </wp:wrapPolygon>
            </wp:wrapThrough>
            <wp:docPr id="1704262225" name="Resim 1" descr="simge, sembol,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62225" name="Resim 1" descr="simge, sembol, kırmızı içeren bir resim&#10;&#10;Açıklama otomatik olarak oluşturuldu"/>
                    <pic:cNvPicPr/>
                  </pic:nvPicPr>
                  <pic:blipFill>
                    <a:blip r:embed="rId4">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Pr="00260319">
        <w:rPr>
          <w:rFonts w:ascii="Times New Roman" w:hAnsi="Times New Roman" w:cs="Times New Roman"/>
          <w:sz w:val="24"/>
          <w:szCs w:val="24"/>
          <w:lang w:val="en-GB"/>
        </w:rPr>
        <w:t>Committee: United Nations Environmental Programme (UNEP)</w:t>
      </w:r>
    </w:p>
    <w:p w14:paraId="7EB0327E" w14:textId="5C5412BC" w:rsidR="00260319" w:rsidRPr="00260319" w:rsidRDefault="004D7335" w:rsidP="0026031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w:t>
      </w:r>
      <w:r w:rsidR="00260319" w:rsidRPr="00260319">
        <w:rPr>
          <w:rFonts w:ascii="Times New Roman" w:hAnsi="Times New Roman" w:cs="Times New Roman"/>
          <w:sz w:val="24"/>
          <w:szCs w:val="24"/>
          <w:lang w:val="en-GB"/>
        </w:rPr>
        <w:t>ountry: Switzerland</w:t>
      </w:r>
    </w:p>
    <w:p w14:paraId="03ADBEC5" w14:textId="77777777" w:rsidR="00A139CC" w:rsidRDefault="00260319" w:rsidP="00260319">
      <w:pPr>
        <w:spacing w:line="360" w:lineRule="auto"/>
        <w:rPr>
          <w:rFonts w:ascii="Times New Roman" w:hAnsi="Times New Roman" w:cs="Times New Roman"/>
          <w:sz w:val="24"/>
          <w:szCs w:val="24"/>
          <w:lang w:val="en-GB"/>
        </w:rPr>
      </w:pPr>
      <w:r w:rsidRPr="00260319">
        <w:rPr>
          <w:rFonts w:ascii="Times New Roman" w:hAnsi="Times New Roman" w:cs="Times New Roman"/>
          <w:sz w:val="24"/>
          <w:szCs w:val="24"/>
          <w:lang w:val="en-GB"/>
        </w:rPr>
        <w:t xml:space="preserve">Agenda </w:t>
      </w:r>
      <w:r w:rsidR="00C12763">
        <w:rPr>
          <w:rFonts w:ascii="Times New Roman" w:hAnsi="Times New Roman" w:cs="Times New Roman"/>
          <w:sz w:val="24"/>
          <w:szCs w:val="24"/>
          <w:lang w:val="en-GB"/>
        </w:rPr>
        <w:t>I</w:t>
      </w:r>
      <w:r w:rsidRPr="00260319">
        <w:rPr>
          <w:rFonts w:ascii="Times New Roman" w:hAnsi="Times New Roman" w:cs="Times New Roman"/>
          <w:sz w:val="24"/>
          <w:szCs w:val="24"/>
          <w:lang w:val="en-GB"/>
        </w:rPr>
        <w:t>tem</w:t>
      </w:r>
      <w:r w:rsidR="00A139CC">
        <w:rPr>
          <w:rFonts w:ascii="Times New Roman" w:hAnsi="Times New Roman" w:cs="Times New Roman"/>
          <w:sz w:val="24"/>
          <w:szCs w:val="24"/>
          <w:lang w:val="en-GB"/>
        </w:rPr>
        <w:t xml:space="preserve"> </w:t>
      </w:r>
      <w:r w:rsidRPr="00260319">
        <w:rPr>
          <w:rFonts w:ascii="Times New Roman" w:hAnsi="Times New Roman" w:cs="Times New Roman"/>
          <w:sz w:val="24"/>
          <w:szCs w:val="24"/>
          <w:lang w:val="en-GB"/>
        </w:rPr>
        <w:t>1</w:t>
      </w:r>
      <w:r w:rsidR="00A139CC">
        <w:rPr>
          <w:rFonts w:ascii="Times New Roman" w:hAnsi="Times New Roman" w:cs="Times New Roman"/>
          <w:sz w:val="24"/>
          <w:szCs w:val="24"/>
          <w:lang w:val="en-GB"/>
        </w:rPr>
        <w:t>:</w:t>
      </w:r>
      <w:r w:rsidRPr="00260319">
        <w:rPr>
          <w:rFonts w:ascii="Times New Roman" w:hAnsi="Times New Roman" w:cs="Times New Roman"/>
          <w:sz w:val="24"/>
          <w:szCs w:val="24"/>
          <w:lang w:val="en-GB"/>
        </w:rPr>
        <w:t xml:space="preserve"> Assessing The Current State Of The Climate Crisis</w:t>
      </w:r>
    </w:p>
    <w:p w14:paraId="4B3A8360" w14:textId="77777777" w:rsidR="00A139CC" w:rsidRDefault="00A139CC" w:rsidP="0026031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Agenda item 2:</w:t>
      </w:r>
      <w:r w:rsidR="00260319" w:rsidRPr="00260319">
        <w:rPr>
          <w:rFonts w:ascii="Times New Roman" w:hAnsi="Times New Roman" w:cs="Times New Roman"/>
          <w:sz w:val="24"/>
          <w:szCs w:val="24"/>
          <w:lang w:val="en-GB"/>
        </w:rPr>
        <w:t xml:space="preserve"> Environmental Problems Regarding Cities</w:t>
      </w:r>
    </w:p>
    <w:p w14:paraId="7E54A991" w14:textId="77777777" w:rsidR="00A139CC" w:rsidRDefault="00260319" w:rsidP="00260319">
      <w:pPr>
        <w:spacing w:line="360" w:lineRule="auto"/>
        <w:rPr>
          <w:rFonts w:ascii="Times New Roman" w:hAnsi="Times New Roman" w:cs="Times New Roman"/>
          <w:sz w:val="24"/>
          <w:szCs w:val="24"/>
          <w:lang w:val="en-GB"/>
        </w:rPr>
      </w:pPr>
      <w:r w:rsidRPr="00260319">
        <w:rPr>
          <w:rFonts w:ascii="Times New Roman" w:hAnsi="Times New Roman" w:cs="Times New Roman"/>
          <w:sz w:val="24"/>
          <w:szCs w:val="24"/>
          <w:lang w:val="en-GB"/>
        </w:rPr>
        <w:t>School: Ankara Education Institutions Doktorlar College</w:t>
      </w:r>
    </w:p>
    <w:p w14:paraId="5FE1A8C5" w14:textId="7E46D48A" w:rsidR="00260319" w:rsidRPr="00260319" w:rsidRDefault="00260319" w:rsidP="00260319">
      <w:pPr>
        <w:spacing w:line="360" w:lineRule="auto"/>
        <w:rPr>
          <w:rFonts w:ascii="Times New Roman" w:hAnsi="Times New Roman" w:cs="Times New Roman"/>
          <w:sz w:val="24"/>
          <w:szCs w:val="24"/>
          <w:lang w:val="en-GB"/>
        </w:rPr>
      </w:pPr>
      <w:r w:rsidRPr="00260319">
        <w:rPr>
          <w:rFonts w:ascii="Times New Roman" w:hAnsi="Times New Roman" w:cs="Times New Roman"/>
          <w:sz w:val="24"/>
          <w:szCs w:val="24"/>
          <w:lang w:val="en-GB"/>
        </w:rPr>
        <w:t>Delegate: Defne TURKER</w:t>
      </w:r>
    </w:p>
    <w:p w14:paraId="6F146EBF" w14:textId="1A34E7AB" w:rsidR="00260319" w:rsidRPr="00260319" w:rsidRDefault="00260319" w:rsidP="00260319">
      <w:pPr>
        <w:spacing w:line="360" w:lineRule="auto"/>
        <w:ind w:firstLine="708"/>
        <w:rPr>
          <w:rFonts w:ascii="Times New Roman" w:hAnsi="Times New Roman" w:cs="Times New Roman"/>
          <w:sz w:val="24"/>
          <w:szCs w:val="24"/>
          <w:lang w:val="en-GB"/>
        </w:rPr>
      </w:pPr>
      <w:r w:rsidRPr="00260319">
        <w:rPr>
          <w:rFonts w:ascii="Times New Roman" w:hAnsi="Times New Roman" w:cs="Times New Roman"/>
          <w:sz w:val="24"/>
          <w:szCs w:val="24"/>
          <w:lang w:val="en-GB"/>
        </w:rPr>
        <w:t>Switzerland, officially the Swiss Confederation is a landlocked country located in west central Europe. It is bordered by Italy to the south, France to the west, Germany to the north and Austria and Liechtenstein to the east.Switzerland is the birth place of Red Cross and hosts the headquarters or offices of most major international institutions, including the WTO, the WHO, the ILO and the United Nations. Switzerland is one of the worlds most developed countries, with the highest nominal wealth per adult. Switzerland ranks first in Human Development Index since 2021 and performed highly also on several international metrics including economic competitive and democratic governance.Switzerland is the center of the diverse physical and cultural geography of westerns Europe, known for its natural beauty and its way of life.</w:t>
      </w:r>
    </w:p>
    <w:p w14:paraId="7DE985C7" w14:textId="15167688" w:rsidR="00260319" w:rsidRPr="00260319" w:rsidRDefault="00260319" w:rsidP="00260319">
      <w:pPr>
        <w:spacing w:line="360" w:lineRule="auto"/>
        <w:ind w:firstLine="708"/>
        <w:rPr>
          <w:rFonts w:ascii="Times New Roman" w:hAnsi="Times New Roman" w:cs="Times New Roman"/>
          <w:sz w:val="24"/>
          <w:szCs w:val="24"/>
          <w:lang w:val="en-GB"/>
        </w:rPr>
      </w:pPr>
      <w:r w:rsidRPr="00260319">
        <w:rPr>
          <w:rFonts w:ascii="Times New Roman" w:hAnsi="Times New Roman" w:cs="Times New Roman"/>
          <w:sz w:val="24"/>
          <w:szCs w:val="24"/>
          <w:lang w:val="en-GB"/>
        </w:rPr>
        <w:t>Billions of tons of CO2 are released into the atmosphere every year as a result greenhouse gas emissions are at a record high with no signs of stopping or even slowing, according to a September 2019 WMO (World Meteorological Organization) report, we are at least one degree celsius above preindustrial levels. Switzerland one of the earliest members of Climate and Clean Air Coalition (CCAC) served as its Co-Chair of its working group and steering committee from October 2018 to June 2021 has introduced in 2004 strong restrictions for the use of HFCs as well as other synthetic greenhouse gases in all sectors based on the assessment of the availability of climate friendly alternatives.</w:t>
      </w:r>
    </w:p>
    <w:p w14:paraId="02BE0ED2" w14:textId="411739A6" w:rsidR="00260319" w:rsidRPr="00260319" w:rsidRDefault="00260319" w:rsidP="00260319">
      <w:pPr>
        <w:spacing w:line="360" w:lineRule="auto"/>
        <w:ind w:firstLine="708"/>
        <w:rPr>
          <w:rFonts w:ascii="Times New Roman" w:hAnsi="Times New Roman" w:cs="Times New Roman"/>
          <w:sz w:val="24"/>
          <w:szCs w:val="24"/>
          <w:lang w:val="en-GB"/>
        </w:rPr>
      </w:pPr>
      <w:r w:rsidRPr="00260319">
        <w:rPr>
          <w:rFonts w:ascii="Times New Roman" w:hAnsi="Times New Roman" w:cs="Times New Roman"/>
          <w:sz w:val="24"/>
          <w:szCs w:val="24"/>
          <w:lang w:val="en-GB"/>
        </w:rPr>
        <w:t xml:space="preserve">Cities account for more than 70 % of global energy related CO2 emissions and an approximately 50% of global waste. With the rising population the impact of cities on the environment will continue to grow. Cities consume increasing amount of natural resources they produce more and more waste and emissions all this has an impact on the environment. Air and water pollution as well as waste management are the most common problems in most cites which bring more problems such as health issues. Poor air quality can result in </w:t>
      </w:r>
      <w:r w:rsidRPr="00260319">
        <w:rPr>
          <w:rFonts w:ascii="Times New Roman" w:hAnsi="Times New Roman" w:cs="Times New Roman"/>
          <w:sz w:val="24"/>
          <w:szCs w:val="24"/>
          <w:lang w:val="en-GB"/>
        </w:rPr>
        <w:lastRenderedPageBreak/>
        <w:t>respiratory diseases cardiovascular problems and other issues particularly affecting the vulnerable populations such as children and elderly.</w:t>
      </w:r>
    </w:p>
    <w:p w14:paraId="504B3494" w14:textId="71C6723F" w:rsidR="00260319" w:rsidRDefault="00260319" w:rsidP="00260319">
      <w:pPr>
        <w:spacing w:line="360" w:lineRule="auto"/>
        <w:ind w:firstLine="708"/>
        <w:rPr>
          <w:rFonts w:ascii="Times New Roman" w:hAnsi="Times New Roman" w:cs="Times New Roman"/>
          <w:sz w:val="24"/>
          <w:szCs w:val="24"/>
          <w:lang w:val="en-GB"/>
        </w:rPr>
      </w:pPr>
      <w:r w:rsidRPr="00260319">
        <w:rPr>
          <w:rFonts w:ascii="Times New Roman" w:hAnsi="Times New Roman" w:cs="Times New Roman"/>
          <w:sz w:val="24"/>
          <w:szCs w:val="24"/>
          <w:lang w:val="en-GB"/>
        </w:rPr>
        <w:t>Switzerland as an active participant in these matters believe that raising awareness is essential, protocols around this issue should be established around the world and new organizations dealing with this issue should be established.</w:t>
      </w:r>
    </w:p>
    <w:p w14:paraId="04C9FC52" w14:textId="77777777" w:rsidR="007A18C6" w:rsidRDefault="007A18C6" w:rsidP="00260319">
      <w:pPr>
        <w:spacing w:line="360" w:lineRule="auto"/>
        <w:rPr>
          <w:rFonts w:ascii="Times New Roman" w:hAnsi="Times New Roman" w:cs="Times New Roman"/>
          <w:sz w:val="24"/>
          <w:szCs w:val="24"/>
          <w:lang w:val="en-GB"/>
        </w:rPr>
      </w:pPr>
    </w:p>
    <w:p w14:paraId="0D9E0FEA" w14:textId="77777777" w:rsidR="007A18C6" w:rsidRDefault="007A18C6" w:rsidP="00260319">
      <w:pPr>
        <w:spacing w:line="360" w:lineRule="auto"/>
        <w:rPr>
          <w:rFonts w:ascii="Times New Roman" w:hAnsi="Times New Roman" w:cs="Times New Roman"/>
          <w:sz w:val="24"/>
          <w:szCs w:val="24"/>
          <w:lang w:val="en-GB"/>
        </w:rPr>
      </w:pPr>
    </w:p>
    <w:p w14:paraId="26315C8C" w14:textId="77777777" w:rsidR="007A18C6" w:rsidRDefault="007A18C6" w:rsidP="00260319">
      <w:pPr>
        <w:spacing w:line="360" w:lineRule="auto"/>
        <w:rPr>
          <w:rFonts w:ascii="Times New Roman" w:hAnsi="Times New Roman" w:cs="Times New Roman"/>
          <w:sz w:val="24"/>
          <w:szCs w:val="24"/>
          <w:lang w:val="en-GB"/>
        </w:rPr>
      </w:pPr>
    </w:p>
    <w:p w14:paraId="556C00F2" w14:textId="03D53A7C" w:rsidR="00260319" w:rsidRDefault="00260319" w:rsidP="0026031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BIBLIOGRAPHY:</w:t>
      </w:r>
    </w:p>
    <w:p w14:paraId="054C2E04" w14:textId="64CE3249" w:rsidR="00260319" w:rsidRPr="00260319" w:rsidRDefault="00260319" w:rsidP="00260319">
      <w:pPr>
        <w:spacing w:line="360" w:lineRule="auto"/>
        <w:rPr>
          <w:rFonts w:ascii="Times New Roman" w:hAnsi="Times New Roman" w:cs="Times New Roman"/>
          <w:sz w:val="24"/>
          <w:szCs w:val="24"/>
          <w:lang w:val="en-GB"/>
        </w:rPr>
      </w:pPr>
      <w:r w:rsidRPr="00260319">
        <w:rPr>
          <w:rFonts w:ascii="Times New Roman" w:hAnsi="Times New Roman" w:cs="Times New Roman"/>
          <w:sz w:val="24"/>
          <w:szCs w:val="24"/>
          <w:lang w:val="en-GB"/>
        </w:rPr>
        <w:t>https:/</w:t>
      </w:r>
      <w:r w:rsidRPr="00260319">
        <w:rPr>
          <w:rFonts w:ascii="Times New Roman" w:hAnsi="Times New Roman" w:cs="Times New Roman"/>
          <w:noProof/>
          <w:sz w:val="24"/>
          <w:szCs w:val="24"/>
          <w:lang w:val="en-GB"/>
        </w:rPr>
        <w:t xml:space="preserve"> </w:t>
      </w:r>
      <w:r w:rsidRPr="00260319">
        <w:rPr>
          <w:rFonts w:ascii="Times New Roman" w:hAnsi="Times New Roman" w:cs="Times New Roman"/>
          <w:sz w:val="24"/>
          <w:szCs w:val="24"/>
          <w:lang w:val="en-GB"/>
        </w:rPr>
        <w:t>/www.un.org/en/un75/climate-crisis-race-we-can-win https://en.wikipedia.org/wiki/Switzerland# https://owlcation.com/stem/Environmental-problems-of-modern-cities</w:t>
      </w:r>
    </w:p>
    <w:p w14:paraId="48C1D837" w14:textId="568DF90A" w:rsidR="00853C52" w:rsidRPr="00260319" w:rsidRDefault="00260319" w:rsidP="00260319">
      <w:pPr>
        <w:spacing w:line="360" w:lineRule="auto"/>
        <w:rPr>
          <w:rFonts w:ascii="Times New Roman" w:hAnsi="Times New Roman" w:cs="Times New Roman"/>
          <w:sz w:val="24"/>
          <w:szCs w:val="24"/>
          <w:lang w:val="en-GB"/>
        </w:rPr>
      </w:pPr>
      <w:r w:rsidRPr="00260319">
        <w:rPr>
          <w:rFonts w:ascii="Times New Roman" w:hAnsi="Times New Roman" w:cs="Times New Roman"/>
          <w:sz w:val="24"/>
          <w:szCs w:val="24"/>
          <w:lang w:val="en-GB"/>
        </w:rPr>
        <w:t>https://www.nationalgeographic.com/environment/article/urban- threats#:~:text=Poor%20air%20and%20water%20quality,and%20demands%20of%20urban%20 environments.</w:t>
      </w:r>
    </w:p>
    <w:sectPr w:rsidR="00853C52" w:rsidRPr="0026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19"/>
    <w:rsid w:val="00260319"/>
    <w:rsid w:val="004D7335"/>
    <w:rsid w:val="00732513"/>
    <w:rsid w:val="007A18C6"/>
    <w:rsid w:val="00853C52"/>
    <w:rsid w:val="00A139CC"/>
    <w:rsid w:val="00C12763"/>
    <w:rsid w:val="00C82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60F7"/>
  <w15:chartTrackingRefBased/>
  <w15:docId w15:val="{4E562C1B-C356-4406-90C1-353B54BA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Nilda Yiğit</dc:creator>
  <cp:keywords/>
  <dc:description/>
  <cp:lastModifiedBy>melis2009 Talu2009</cp:lastModifiedBy>
  <cp:revision>2</cp:revision>
  <dcterms:created xsi:type="dcterms:W3CDTF">2024-03-13T07:11:00Z</dcterms:created>
  <dcterms:modified xsi:type="dcterms:W3CDTF">2024-03-13T07:11:00Z</dcterms:modified>
</cp:coreProperties>
</file>