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C2" w:rsidRDefault="008C36C2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Country: South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Africa</w:t>
      </w:r>
      <w:proofErr w:type="spellEnd"/>
    </w:p>
    <w:p w:rsidR="008C36C2" w:rsidRDefault="008C36C2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1456303" cy="819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-African-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969" cy="82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EF" w:rsidRDefault="00422AEF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2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2AE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2AEF">
        <w:rPr>
          <w:rFonts w:ascii="Times New Roman" w:hAnsi="Times New Roman" w:cs="Times New Roman"/>
          <w:b/>
          <w:bCs/>
          <w:sz w:val="24"/>
          <w:szCs w:val="24"/>
        </w:rPr>
        <w:t xml:space="preserve"> United Nations Disarmament and International Security Committee (DISEC)</w:t>
      </w:r>
    </w:p>
    <w:p w:rsidR="00526FD0" w:rsidRPr="00526FD0" w:rsidRDefault="00422AEF" w:rsidP="0052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526FD0" w:rsidRPr="00526FD0">
        <w:rPr>
          <w:rFonts w:ascii="Times New Roman" w:hAnsi="Times New Roman" w:cs="Times New Roman"/>
          <w:b/>
          <w:bCs/>
          <w:sz w:val="24"/>
          <w:szCs w:val="24"/>
        </w:rPr>
        <w:t xml:space="preserve"> Advancing Global Efforts for Nuclear Non-Proliferation and Disarmament</w:t>
      </w:r>
    </w:p>
    <w:p w:rsidR="008C36C2" w:rsidRDefault="008C36C2" w:rsidP="00E6374B">
      <w:pPr>
        <w:rPr>
          <w:rFonts w:ascii="Times New Roman" w:hAnsi="Times New Roman" w:cs="Times New Roman"/>
          <w:sz w:val="24"/>
          <w:szCs w:val="24"/>
        </w:rPr>
      </w:pPr>
      <w:r w:rsidRPr="008C36C2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southernmost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8C36C2">
        <w:rPr>
          <w:rFonts w:ascii="Times New Roman" w:hAnsi="Times New Roman" w:cs="Times New Roman"/>
          <w:sz w:val="24"/>
          <w:szCs w:val="24"/>
        </w:rPr>
        <w:t>1,219,090</w:t>
      </w:r>
      <w:proofErr w:type="gram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Pretoria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Johannesburg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Zulu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Xhosa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Afrikaans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English,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Tsonga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Swazi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Venda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United Nations in 1945. Since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in 1945.</w:t>
      </w:r>
      <w:r w:rsidRPr="008C36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voluntarily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program in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1990s, it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6C2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NPT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urges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NPT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>.</w:t>
      </w:r>
      <w:r w:rsidRPr="008C36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NPT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C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8C36C2">
        <w:rPr>
          <w:rFonts w:ascii="Times New Roman" w:hAnsi="Times New Roman" w:cs="Times New Roman"/>
          <w:sz w:val="24"/>
          <w:szCs w:val="24"/>
        </w:rPr>
        <w:t>.</w:t>
      </w:r>
    </w:p>
    <w:p w:rsidR="00E6374B" w:rsidRPr="00E6374B" w:rsidRDefault="00E6374B" w:rsidP="00E63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6C2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E6374B">
        <w:rPr>
          <w:rFonts w:ascii="Times New Roman" w:hAnsi="Times New Roman" w:cs="Times New Roman"/>
          <w:sz w:val="24"/>
          <w:szCs w:val="24"/>
        </w:rPr>
        <w:t>:</w:t>
      </w:r>
    </w:p>
    <w:p w:rsidR="00E6374B" w:rsidRPr="00E6374B" w:rsidRDefault="00E6374B" w:rsidP="00E6374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6374B">
        <w:rPr>
          <w:rFonts w:ascii="Times New Roman" w:hAnsi="Times New Roman" w:cs="Times New Roman"/>
          <w:sz w:val="24"/>
          <w:szCs w:val="24"/>
        </w:rPr>
        <w:t>Treaty on the Non-Proliferation of Nuclear Weapons (NPT)</w:t>
      </w:r>
    </w:p>
    <w:p w:rsidR="00E6374B" w:rsidRPr="00E6374B" w:rsidRDefault="00E6374B" w:rsidP="00E6374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6374B">
        <w:rPr>
          <w:rFonts w:ascii="Times New Roman" w:hAnsi="Times New Roman" w:cs="Times New Roman"/>
          <w:sz w:val="24"/>
          <w:szCs w:val="24"/>
        </w:rPr>
        <w:t>Comprehensive Nuclear-Test-Ban Treaty</w:t>
      </w:r>
      <w:bookmarkStart w:id="0" w:name="_GoBack"/>
      <w:bookmarkEnd w:id="0"/>
    </w:p>
    <w:p w:rsidR="00E6374B" w:rsidRPr="00E6374B" w:rsidRDefault="00E6374B" w:rsidP="00E6374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6374B">
        <w:rPr>
          <w:rFonts w:ascii="Times New Roman" w:hAnsi="Times New Roman" w:cs="Times New Roman"/>
          <w:sz w:val="24"/>
          <w:szCs w:val="24"/>
        </w:rPr>
        <w:t>International Atomic Energy Agency (IAEA)</w:t>
      </w:r>
    </w:p>
    <w:p w:rsidR="00E8232F" w:rsidRPr="007E301A" w:rsidRDefault="00E8232F" w:rsidP="007E301A">
      <w:pPr>
        <w:rPr>
          <w:rFonts w:ascii="Times New Roman" w:hAnsi="Times New Roman" w:cs="Times New Roman"/>
          <w:sz w:val="24"/>
          <w:szCs w:val="24"/>
        </w:rPr>
      </w:pPr>
    </w:p>
    <w:sectPr w:rsidR="00E8232F" w:rsidRPr="007E301A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734F"/>
    <w:multiLevelType w:val="multilevel"/>
    <w:tmpl w:val="01D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8"/>
  </w:num>
  <w:num w:numId="5">
    <w:abstractNumId w:val="13"/>
  </w:num>
  <w:num w:numId="6">
    <w:abstractNumId w:val="10"/>
  </w:num>
  <w:num w:numId="7">
    <w:abstractNumId w:val="3"/>
  </w:num>
  <w:num w:numId="8">
    <w:abstractNumId w:val="16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6"/>
  </w:num>
  <w:num w:numId="17">
    <w:abstractNumId w:val="9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45E49"/>
    <w:rsid w:val="00130485"/>
    <w:rsid w:val="00361904"/>
    <w:rsid w:val="003A70A0"/>
    <w:rsid w:val="00422AEF"/>
    <w:rsid w:val="00526FD0"/>
    <w:rsid w:val="00540C1D"/>
    <w:rsid w:val="00562C70"/>
    <w:rsid w:val="005B5BF5"/>
    <w:rsid w:val="005D5615"/>
    <w:rsid w:val="0064712D"/>
    <w:rsid w:val="007E301A"/>
    <w:rsid w:val="008C36C2"/>
    <w:rsid w:val="00943612"/>
    <w:rsid w:val="00AE4424"/>
    <w:rsid w:val="00B35780"/>
    <w:rsid w:val="00DC1218"/>
    <w:rsid w:val="00E6374B"/>
    <w:rsid w:val="00E8232F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1389</Characters>
  <Application>Microsoft Office Word</Application>
  <DocSecurity>0</DocSecurity>
  <Lines>25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4</cp:revision>
  <dcterms:created xsi:type="dcterms:W3CDTF">2024-04-21T11:23:00Z</dcterms:created>
  <dcterms:modified xsi:type="dcterms:W3CDTF">2024-04-25T13:23:00Z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