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1D" w:rsidRDefault="006452DB" w:rsidP="00E4485A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(UN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452DB" w:rsidRDefault="006452DB" w:rsidP="00E4485A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>: Iran</w:t>
      </w:r>
    </w:p>
    <w:p w:rsidR="003E155C" w:rsidRDefault="006452DB" w:rsidP="00E4485A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</w:p>
    <w:p w:rsidR="00E4485A" w:rsidRDefault="006452DB" w:rsidP="00E4485A">
      <w:pPr>
        <w:ind w:left="1440" w:right="1440"/>
        <w:rPr>
          <w:rFonts w:ascii="Times New Roman" w:hAnsi="Times New Roman" w:cs="Times New Roman"/>
          <w:sz w:val="24"/>
          <w:szCs w:val="24"/>
        </w:rPr>
      </w:pPr>
      <w:r w:rsidRPr="00DF672B">
        <w:rPr>
          <w:rFonts w:ascii="Times New Roman" w:hAnsi="Times New Roman" w:cs="Times New Roman"/>
          <w:sz w:val="24"/>
          <w:szCs w:val="24"/>
        </w:rPr>
        <w:t xml:space="preserve">Iran has a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in Basra Bay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Hurmuz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bosphorus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Iran,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72B">
        <w:rPr>
          <w:rFonts w:ascii="Times New Roman" w:hAnsi="Times New Roman" w:cs="Times New Roman"/>
          <w:sz w:val="24"/>
          <w:szCs w:val="24"/>
        </w:rPr>
        <w:t>obl</w:t>
      </w:r>
      <w:r w:rsidR="00294CAA" w:rsidRPr="00DF672B">
        <w:rPr>
          <w:rFonts w:ascii="Times New Roman" w:hAnsi="Times New Roman" w:cs="Times New Roman"/>
          <w:sz w:val="24"/>
          <w:szCs w:val="24"/>
        </w:rPr>
        <w:t>igatory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of Iran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approxiametly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88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1F1C" w:rsidRPr="00DF672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261F1C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1C" w:rsidRPr="00DF672B">
        <w:rPr>
          <w:rFonts w:ascii="Times New Roman" w:hAnsi="Times New Roman" w:cs="Times New Roman"/>
          <w:sz w:val="24"/>
          <w:szCs w:val="24"/>
        </w:rPr>
        <w:t>com</w:t>
      </w:r>
      <w:r w:rsidR="00294CAA" w:rsidRPr="00DF672B">
        <w:rPr>
          <w:rFonts w:ascii="Times New Roman" w:hAnsi="Times New Roman" w:cs="Times New Roman"/>
          <w:sz w:val="24"/>
          <w:szCs w:val="24"/>
        </w:rPr>
        <w:t>prise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. Iran,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as Pers </w:t>
      </w:r>
      <w:proofErr w:type="spellStart"/>
      <w:r w:rsidR="00294CAA" w:rsidRPr="00DF672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294CAA" w:rsidRPr="00DF672B">
        <w:rPr>
          <w:rFonts w:ascii="Times New Roman" w:hAnsi="Times New Roman" w:cs="Times New Roman"/>
          <w:sz w:val="24"/>
          <w:szCs w:val="24"/>
        </w:rPr>
        <w:t xml:space="preserve"> </w:t>
      </w:r>
      <w:r w:rsidR="009E6692" w:rsidRPr="00DF672B">
        <w:rPr>
          <w:rFonts w:ascii="Times New Roman" w:hAnsi="Times New Roman" w:cs="Times New Roman"/>
          <w:sz w:val="24"/>
          <w:szCs w:val="24"/>
        </w:rPr>
        <w:t xml:space="preserve">1935, has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switched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theocracy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in 1979.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obligation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scarf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92" w:rsidRPr="00DF672B">
        <w:rPr>
          <w:rFonts w:ascii="Times New Roman" w:hAnsi="Times New Roman" w:cs="Times New Roman"/>
          <w:sz w:val="24"/>
          <w:szCs w:val="24"/>
        </w:rPr>
        <w:t>obligatory</w:t>
      </w:r>
      <w:proofErr w:type="spellEnd"/>
      <w:r w:rsidR="009E6692" w:rsidRPr="00DF672B">
        <w:rPr>
          <w:rFonts w:ascii="Times New Roman" w:hAnsi="Times New Roman" w:cs="Times New Roman"/>
          <w:sz w:val="24"/>
          <w:szCs w:val="24"/>
        </w:rPr>
        <w:t>.</w:t>
      </w:r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E155C" w:rsidRPr="003E155C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empower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>.</w:t>
      </w:r>
    </w:p>
    <w:p w:rsidR="007D4A65" w:rsidRDefault="007D4A65" w:rsidP="00E4485A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empowering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Enlightenment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step’s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mather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1791, </w:t>
      </w:r>
      <w:proofErr w:type="spellStart"/>
      <w:r w:rsidR="00D4769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D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Olympe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Gouges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71F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="00BB71F8">
        <w:rPr>
          <w:rFonts w:ascii="Times New Roman" w:hAnsi="Times New Roman" w:cs="Times New Roman"/>
          <w:sz w:val="24"/>
          <w:szCs w:val="24"/>
        </w:rPr>
        <w:t xml:space="preserve"> idea of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Olympe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Gouges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 w:rsidRPr="00BB71F8">
        <w:rPr>
          <w:rFonts w:ascii="Times New Roman" w:hAnsi="Times New Roman" w:cs="Times New Roman"/>
          <w:sz w:val="24"/>
          <w:szCs w:val="24"/>
        </w:rPr>
        <w:t>egalitarian</w:t>
      </w:r>
      <w:proofErr w:type="spellEnd"/>
      <w:r w:rsidR="00BB71F8" w:rsidRP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 w:rsidRPr="00BB71F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idea,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slowly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. But, of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1F8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BB71F8">
        <w:rPr>
          <w:rFonts w:ascii="Times New Roman" w:hAnsi="Times New Roman" w:cs="Times New Roman"/>
          <w:sz w:val="24"/>
          <w:szCs w:val="24"/>
        </w:rPr>
        <w:t>,</w:t>
      </w:r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E155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3E155C">
        <w:rPr>
          <w:rFonts w:ascii="Times New Roman" w:hAnsi="Times New Roman" w:cs="Times New Roman"/>
          <w:sz w:val="24"/>
          <w:szCs w:val="24"/>
        </w:rPr>
        <w:t>.</w:t>
      </w:r>
    </w:p>
    <w:p w:rsidR="003E155C" w:rsidRDefault="00E4485A" w:rsidP="00DA2624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precious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economi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arrange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. Not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us,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empowering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62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DA2624">
        <w:rPr>
          <w:rFonts w:ascii="Times New Roman" w:hAnsi="Times New Roman" w:cs="Times New Roman"/>
          <w:sz w:val="24"/>
          <w:szCs w:val="24"/>
        </w:rPr>
        <w:t>.</w:t>
      </w:r>
    </w:p>
    <w:p w:rsidR="00210E42" w:rsidRDefault="00DA2624" w:rsidP="00210E42">
      <w:pPr>
        <w:ind w:left="144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DA2624" w:rsidRDefault="00A56065" w:rsidP="00DA2624">
      <w:pPr>
        <w:ind w:left="1440" w:right="144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A2624" w:rsidRPr="00C744CB">
          <w:rPr>
            <w:rStyle w:val="Kpr"/>
            <w:rFonts w:ascii="Times New Roman" w:hAnsi="Times New Roman" w:cs="Times New Roman"/>
            <w:sz w:val="24"/>
            <w:szCs w:val="24"/>
          </w:rPr>
          <w:t>https://www.cia.gov/the-world-factbook/countries/iran/summaries</w:t>
        </w:r>
      </w:hyperlink>
    </w:p>
    <w:p w:rsidR="00DA2624" w:rsidRDefault="00A56065" w:rsidP="00DA2624">
      <w:pPr>
        <w:ind w:left="1440" w:right="144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C177C" w:rsidRPr="00C744CB">
          <w:rPr>
            <w:rStyle w:val="Kpr"/>
            <w:rFonts w:ascii="Times New Roman" w:hAnsi="Times New Roman" w:cs="Times New Roman"/>
            <w:sz w:val="24"/>
            <w:szCs w:val="24"/>
          </w:rPr>
          <w:t>https://tr.m.wikipedia.org/wiki/%C4%B0ran%27da_kad%C4%B1n_haklar%C4%B1</w:t>
        </w:r>
      </w:hyperlink>
    </w:p>
    <w:p w:rsidR="00AC177C" w:rsidRDefault="00A56065" w:rsidP="00DA2624">
      <w:pPr>
        <w:ind w:left="1440" w:right="1440"/>
      </w:pPr>
      <w:hyperlink r:id="rId6" w:history="1">
        <w:r w:rsidR="00AC177C" w:rsidRPr="00C744CB">
          <w:rPr>
            <w:rStyle w:val="Kpr"/>
            <w:rFonts w:ascii="Times New Roman" w:hAnsi="Times New Roman" w:cs="Times New Roman"/>
            <w:sz w:val="24"/>
            <w:szCs w:val="24"/>
          </w:rPr>
          <w:t>https://tr.m.wikipedia.org/wiki/Kad%C4%B1n_hareketi</w:t>
        </w:r>
      </w:hyperlink>
    </w:p>
    <w:p w:rsidR="00210E42" w:rsidRDefault="00210E42" w:rsidP="00DA2624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AC177C" w:rsidRDefault="00AC177C" w:rsidP="00DA2624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DA2624" w:rsidRDefault="00DA2624" w:rsidP="00DA2624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DA2624" w:rsidRPr="00DF672B" w:rsidRDefault="00DA2624" w:rsidP="00DA2624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DF672B" w:rsidRDefault="00DF672B">
      <w:pPr>
        <w:rPr>
          <w:rFonts w:ascii="Times New Roman" w:hAnsi="Times New Roman" w:cs="Times New Roman"/>
          <w:sz w:val="24"/>
          <w:szCs w:val="24"/>
        </w:rPr>
      </w:pPr>
    </w:p>
    <w:p w:rsidR="006452DB" w:rsidRDefault="006452DB">
      <w:pPr>
        <w:rPr>
          <w:rFonts w:ascii="Times New Roman" w:hAnsi="Times New Roman" w:cs="Times New Roman"/>
          <w:sz w:val="24"/>
          <w:szCs w:val="24"/>
        </w:rPr>
      </w:pPr>
    </w:p>
    <w:p w:rsidR="006452DB" w:rsidRPr="006452DB" w:rsidRDefault="006452DB">
      <w:pPr>
        <w:rPr>
          <w:rFonts w:ascii="Times New Roman" w:hAnsi="Times New Roman" w:cs="Times New Roman"/>
          <w:sz w:val="24"/>
          <w:szCs w:val="24"/>
        </w:rPr>
      </w:pPr>
    </w:p>
    <w:sectPr w:rsidR="006452DB" w:rsidRPr="006452DB" w:rsidSect="003E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52DB"/>
    <w:rsid w:val="00210E42"/>
    <w:rsid w:val="00261F1C"/>
    <w:rsid w:val="00294CAA"/>
    <w:rsid w:val="003E155C"/>
    <w:rsid w:val="006452DB"/>
    <w:rsid w:val="007D4A65"/>
    <w:rsid w:val="0095471D"/>
    <w:rsid w:val="009E6692"/>
    <w:rsid w:val="00A56065"/>
    <w:rsid w:val="00AC177C"/>
    <w:rsid w:val="00BB71F8"/>
    <w:rsid w:val="00D47692"/>
    <w:rsid w:val="00DA0B77"/>
    <w:rsid w:val="00DA2624"/>
    <w:rsid w:val="00DF672B"/>
    <w:rsid w:val="00E4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52D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C177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m.wikipedia.org/wiki/Kad%C4%B1n_hareketi" TargetMode="External"/><Relationship Id="rId5" Type="http://schemas.openxmlformats.org/officeDocument/2006/relationships/hyperlink" Target="https://tr.m.wikipedia.org/wiki/%C4%B0ran%27da_kad%C4%B1n_haklar%C4%B1" TargetMode="External"/><Relationship Id="rId4" Type="http://schemas.openxmlformats.org/officeDocument/2006/relationships/hyperlink" Target="https://www.cia.gov/the-world-factbook/countries/iran/summari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2024-04-23T11:13:00Z</dcterms:created>
  <dcterms:modified xsi:type="dcterms:W3CDTF">2024-04-23T15:49:00Z</dcterms:modified>
</cp:coreProperties>
</file>