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2F21D" w14:textId="77777777" w:rsidR="00522F31" w:rsidRDefault="00522F31" w:rsidP="00522F31">
      <w:pPr>
        <w:rPr>
          <w:rFonts w:ascii="Times New Roman" w:eastAsia="Times New Roman" w:hAnsi="Times New Roman" w:cs="Times New Roman"/>
          <w:color w:val="0D0D0D"/>
          <w:kern w:val="0"/>
          <w:sz w:val="24"/>
          <w:szCs w:val="24"/>
          <w14:ligatures w14:val="none"/>
        </w:rPr>
      </w:pPr>
    </w:p>
    <w:p w14:paraId="7597DBE3" w14:textId="5AB449E1" w:rsidR="00522F31" w:rsidRPr="00522F31" w:rsidRDefault="00522F31" w:rsidP="00522F31">
      <w:pPr>
        <w:rPr>
          <w:rFonts w:ascii="Times New Roman" w:eastAsia="Times New Roman" w:hAnsi="Times New Roman" w:cs="Times New Roman"/>
          <w:color w:val="0D0D0D"/>
          <w:kern w:val="0"/>
          <w:sz w:val="24"/>
          <w:szCs w:val="24"/>
          <w14:ligatures w14:val="none"/>
        </w:rPr>
      </w:pPr>
      <w:proofErr w:type="spellStart"/>
      <w:proofErr w:type="gramStart"/>
      <w:r w:rsidRPr="00522F31">
        <w:rPr>
          <w:rFonts w:ascii="Times New Roman" w:hAnsi="Times New Roman" w:cs="Times New Roman"/>
          <w:b/>
          <w:bCs/>
          <w:color w:val="000000"/>
          <w:sz w:val="24"/>
          <w:szCs w:val="24"/>
        </w:rPr>
        <w:t>Committee:</w:t>
      </w:r>
      <w:r w:rsidRPr="00522F31">
        <w:rPr>
          <w:rFonts w:ascii="Times New Roman" w:hAnsi="Times New Roman" w:cs="Times New Roman"/>
          <w:color w:val="000000"/>
          <w:sz w:val="24"/>
          <w:szCs w:val="24"/>
        </w:rPr>
        <w:t>UNDP</w:t>
      </w:r>
      <w:proofErr w:type="spellEnd"/>
      <w:proofErr w:type="gramEnd"/>
      <w:r w:rsidRPr="00522F31">
        <w:rPr>
          <w:rFonts w:ascii="Times New Roman" w:hAnsi="Times New Roman" w:cs="Times New Roman"/>
          <w:color w:val="000000"/>
          <w:sz w:val="24"/>
          <w:szCs w:val="24"/>
        </w:rPr>
        <w:br/>
      </w:r>
      <w:proofErr w:type="spellStart"/>
      <w:r w:rsidRPr="00522F31">
        <w:rPr>
          <w:rFonts w:ascii="Times New Roman" w:hAnsi="Times New Roman" w:cs="Times New Roman"/>
          <w:b/>
          <w:bCs/>
          <w:color w:val="000000"/>
          <w:sz w:val="24"/>
          <w:szCs w:val="24"/>
        </w:rPr>
        <w:t>Country:</w:t>
      </w:r>
      <w:r w:rsidRPr="00522F31">
        <w:rPr>
          <w:rFonts w:ascii="Times New Roman" w:hAnsi="Times New Roman" w:cs="Times New Roman"/>
          <w:color w:val="000000"/>
          <w:sz w:val="24"/>
          <w:szCs w:val="24"/>
        </w:rPr>
        <w:t>USA</w:t>
      </w:r>
      <w:proofErr w:type="spellEnd"/>
      <w:r w:rsidRPr="00522F31">
        <w:rPr>
          <w:rFonts w:ascii="Times New Roman" w:hAnsi="Times New Roman" w:cs="Times New Roman"/>
          <w:color w:val="000000"/>
          <w:sz w:val="24"/>
          <w:szCs w:val="24"/>
        </w:rPr>
        <w:br/>
      </w:r>
      <w:r w:rsidRPr="00522F31">
        <w:rPr>
          <w:rFonts w:ascii="Times New Roman" w:hAnsi="Times New Roman" w:cs="Times New Roman"/>
          <w:b/>
          <w:bCs/>
          <w:color w:val="000000"/>
          <w:sz w:val="24"/>
          <w:szCs w:val="24"/>
        </w:rPr>
        <w:t xml:space="preserve">Topic: </w:t>
      </w:r>
      <w:r w:rsidRPr="00522F31">
        <w:rPr>
          <w:rFonts w:ascii="Times New Roman" w:hAnsi="Times New Roman" w:cs="Times New Roman"/>
          <w:color w:val="000000"/>
          <w:sz w:val="24"/>
          <w:szCs w:val="24"/>
        </w:rPr>
        <w:t>Climate Crisis Adaptation and Resilience</w:t>
      </w:r>
      <w:r w:rsidRPr="00522F31">
        <w:rPr>
          <w:rFonts w:ascii="Times New Roman" w:hAnsi="Times New Roman" w:cs="Times New Roman"/>
          <w:color w:val="000000"/>
          <w:sz w:val="24"/>
          <w:szCs w:val="24"/>
        </w:rPr>
        <w:br/>
      </w:r>
      <w:r w:rsidRPr="00522F31">
        <w:rPr>
          <w:rFonts w:ascii="Times New Roman" w:hAnsi="Times New Roman" w:cs="Times New Roman"/>
          <w:b/>
          <w:bCs/>
          <w:color w:val="000000"/>
          <w:sz w:val="24"/>
          <w:szCs w:val="24"/>
        </w:rPr>
        <w:t>Delegate:</w:t>
      </w:r>
      <w:r w:rsidRPr="00522F31">
        <w:rPr>
          <w:rFonts w:ascii="Times New Roman" w:hAnsi="Times New Roman" w:cs="Times New Roman"/>
          <w:color w:val="000000"/>
          <w:sz w:val="24"/>
          <w:szCs w:val="24"/>
        </w:rPr>
        <w:t xml:space="preserve"> </w:t>
      </w:r>
      <w:proofErr w:type="spellStart"/>
      <w:r w:rsidRPr="00522F31">
        <w:rPr>
          <w:rFonts w:ascii="Times New Roman" w:hAnsi="Times New Roman" w:cs="Times New Roman"/>
          <w:color w:val="000000"/>
          <w:sz w:val="24"/>
          <w:szCs w:val="24"/>
        </w:rPr>
        <w:t>Letisya</w:t>
      </w:r>
      <w:proofErr w:type="spellEnd"/>
      <w:r w:rsidRPr="00522F31">
        <w:rPr>
          <w:rFonts w:ascii="Times New Roman" w:hAnsi="Times New Roman" w:cs="Times New Roman"/>
          <w:color w:val="000000"/>
          <w:sz w:val="24"/>
          <w:szCs w:val="24"/>
        </w:rPr>
        <w:t xml:space="preserve"> Lara </w:t>
      </w:r>
      <w:proofErr w:type="spellStart"/>
      <w:r w:rsidRPr="00522F31">
        <w:rPr>
          <w:rFonts w:ascii="Times New Roman" w:hAnsi="Times New Roman" w:cs="Times New Roman"/>
          <w:color w:val="000000"/>
          <w:sz w:val="24"/>
          <w:szCs w:val="24"/>
        </w:rPr>
        <w:t>Doğar</w:t>
      </w:r>
      <w:proofErr w:type="spellEnd"/>
    </w:p>
    <w:p w14:paraId="2CA583CB" w14:textId="293F1F13" w:rsidR="00522F31" w:rsidRPr="00522F31" w:rsidRDefault="00522F31" w:rsidP="00522F31">
      <w:pPr>
        <w:rPr>
          <w:rFonts w:ascii="Times New Roman" w:eastAsia="Times New Roman" w:hAnsi="Times New Roman" w:cs="Times New Roman"/>
          <w:color w:val="0D0D0D"/>
          <w:kern w:val="0"/>
          <w:sz w:val="24"/>
          <w:szCs w:val="24"/>
          <w14:ligatures w14:val="none"/>
        </w:rPr>
      </w:pPr>
      <w:r w:rsidRPr="00522F31">
        <w:rPr>
          <w:rFonts w:ascii="Times New Roman" w:eastAsia="Times New Roman" w:hAnsi="Times New Roman" w:cs="Times New Roman"/>
          <w:color w:val="0D0D0D"/>
          <w:kern w:val="0"/>
          <w:sz w:val="24"/>
          <w:szCs w:val="24"/>
          <w14:ligatures w14:val="none"/>
        </w:rPr>
        <w:t>In the US, people have different views on the climate crisis, but they are becoming more aware, thanks to science and news. Some businesses are trying to become more sustainable, and coastal areas are worried about sea level rise, while agricultural areas are concerned about drought. The country is working to use less carbon and move towards a clean economy. They are doing things like the Clean Power Plan and making rules on vehicle emissions to reduce carbon. They are also using more renewable energy such as wind and solar power. However, because of politics, it’s hard to get everyone to agree on what to do.</w:t>
      </w:r>
    </w:p>
    <w:p w14:paraId="64BDC907" w14:textId="77777777" w:rsidR="00522F31" w:rsidRPr="00522F31" w:rsidRDefault="00522F31" w:rsidP="00522F31">
      <w:pPr>
        <w:rPr>
          <w:rFonts w:ascii="Times New Roman" w:eastAsia="Times New Roman" w:hAnsi="Times New Roman" w:cs="Times New Roman"/>
          <w:color w:val="0D0D0D"/>
          <w:kern w:val="0"/>
          <w:sz w:val="24"/>
          <w:szCs w:val="24"/>
          <w14:ligatures w14:val="none"/>
        </w:rPr>
      </w:pPr>
      <w:r w:rsidRPr="00522F31">
        <w:rPr>
          <w:rFonts w:ascii="Times New Roman" w:eastAsia="Times New Roman" w:hAnsi="Times New Roman" w:cs="Times New Roman"/>
          <w:color w:val="0D0D0D"/>
          <w:kern w:val="0"/>
          <w:sz w:val="24"/>
          <w:szCs w:val="24"/>
          <w14:ligatures w14:val="none"/>
        </w:rPr>
        <w:t>The way the United States deals with the climate crisis is changing. It had contributed greatly to the problem before, but now more people see how urgent the problem is. This situation has made renewable energy projects and international agreements even more important. While some progress has been made with states and local governments taking action, political disagreements still hinder everyone from working together.</w:t>
      </w:r>
    </w:p>
    <w:p w14:paraId="5FD5F9EB" w14:textId="77777777" w:rsidR="00522F31" w:rsidRPr="00522F31" w:rsidRDefault="00522F31" w:rsidP="00522F31">
      <w:pPr>
        <w:rPr>
          <w:rFonts w:ascii="Times New Roman" w:eastAsia="Times New Roman" w:hAnsi="Times New Roman" w:cs="Times New Roman"/>
          <w:color w:val="0D0D0D"/>
          <w:kern w:val="0"/>
          <w:sz w:val="24"/>
          <w:szCs w:val="24"/>
          <w14:ligatures w14:val="none"/>
        </w:rPr>
      </w:pPr>
      <w:r w:rsidRPr="00522F31">
        <w:rPr>
          <w:rFonts w:ascii="Times New Roman" w:eastAsia="Times New Roman" w:hAnsi="Times New Roman" w:cs="Times New Roman"/>
          <w:color w:val="0D0D0D"/>
          <w:kern w:val="0"/>
          <w:sz w:val="24"/>
          <w:szCs w:val="24"/>
          <w14:ligatures w14:val="none"/>
        </w:rPr>
        <w:t>Raising awareness about the climate crisis is crucial. We can achieve this through education, social media, community events, partnerships with environmental groups, and support from influential individuals. Art and music can also help spread the message. Taking action, like conserving energy and supporting eco-friendly businesses, is essential. By working together, we can make a positive impact on the planet.</w:t>
      </w:r>
    </w:p>
    <w:p w14:paraId="55559D49" w14:textId="7E9D22A6" w:rsidR="00522F31" w:rsidRPr="00522F31" w:rsidRDefault="00522F31" w:rsidP="00522F31">
      <w:pPr>
        <w:rPr>
          <w:rFonts w:ascii="Times New Roman" w:eastAsia="Times New Roman" w:hAnsi="Times New Roman" w:cs="Times New Roman"/>
          <w:color w:val="0D0D0D"/>
          <w:kern w:val="0"/>
          <w:sz w:val="24"/>
          <w:szCs w:val="24"/>
          <w14:ligatures w14:val="none"/>
        </w:rPr>
      </w:pPr>
      <w:r w:rsidRPr="00522F31">
        <w:rPr>
          <w:rFonts w:ascii="Times New Roman" w:eastAsia="Times New Roman" w:hAnsi="Times New Roman" w:cs="Times New Roman"/>
          <w:color w:val="0D0D0D"/>
          <w:kern w:val="0"/>
          <w:sz w:val="24"/>
          <w:szCs w:val="24"/>
          <w14:ligatures w14:val="none"/>
        </w:rPr>
        <w:t>The climate crisis affects people's health in the USA in many ways. Hotter temperatures can lead to heat-related illnesses, especially for older people and those who work outside. Air pollution gets worse, making breathing problems like asthma worse, especially during wildfires. Changes in the climate can also spread diseases carried by insects, like Lyme disease and West Nile virus. Overall, these health issues show why it's important to take action against climate change to protect people's health.</w:t>
      </w:r>
    </w:p>
    <w:p w14:paraId="6066A91B" w14:textId="50F154F8" w:rsidR="00522F31" w:rsidRPr="00522F31" w:rsidRDefault="00522F31" w:rsidP="00522F31">
      <w:pPr>
        <w:rPr>
          <w:rFonts w:ascii="Times New Roman" w:hAnsi="Times New Roman" w:cs="Times New Roman"/>
          <w:sz w:val="24"/>
          <w:szCs w:val="24"/>
        </w:rPr>
      </w:pPr>
      <w:r w:rsidRPr="00522F31">
        <w:rPr>
          <w:rFonts w:ascii="Times New Roman" w:eastAsia="Times New Roman" w:hAnsi="Times New Roman" w:cs="Times New Roman"/>
          <w:color w:val="0D0D0D"/>
          <w:kern w:val="0"/>
          <w:sz w:val="24"/>
          <w:szCs w:val="24"/>
          <w14:ligatures w14:val="none"/>
        </w:rPr>
        <w:t>To enhance climate resilience and adaptation, the United States is dedicated to a range of strategic actions. We are launching educational campaigns through schools, social media, and community events to increase understanding and active involvement in climate issues. Our goal is to build stronger partnerships with environmental NGOs, the private sector, and local communities to improve sustainable practices in all areas. Additionally, our efforts include health and safety innovations aimed at addressing public health challenges worsened by climate change, such as heat-related illnesses and deteriorating air quality. By strengthening these initiatives and maintaining our commitment to international cooperation and funding, the United States aims to lead by example in global climate action, working toward a sustainable and prosperous future for all.</w:t>
      </w:r>
    </w:p>
    <w:sectPr w:rsidR="00522F31" w:rsidRPr="00522F3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31"/>
    <w:rsid w:val="0052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5A08"/>
  <w15:chartTrackingRefBased/>
  <w15:docId w15:val="{7BC78EF4-F82D-4789-9ACA-4266A0B2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2F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8518">
      <w:bodyDiv w:val="1"/>
      <w:marLeft w:val="0"/>
      <w:marRight w:val="0"/>
      <w:marTop w:val="0"/>
      <w:marBottom w:val="0"/>
      <w:divBdr>
        <w:top w:val="none" w:sz="0" w:space="0" w:color="auto"/>
        <w:left w:val="none" w:sz="0" w:space="0" w:color="auto"/>
        <w:bottom w:val="none" w:sz="0" w:space="0" w:color="auto"/>
        <w:right w:val="none" w:sz="0" w:space="0" w:color="auto"/>
      </w:divBdr>
    </w:div>
    <w:div w:id="655956477">
      <w:bodyDiv w:val="1"/>
      <w:marLeft w:val="0"/>
      <w:marRight w:val="0"/>
      <w:marTop w:val="0"/>
      <w:marBottom w:val="0"/>
      <w:divBdr>
        <w:top w:val="none" w:sz="0" w:space="0" w:color="auto"/>
        <w:left w:val="none" w:sz="0" w:space="0" w:color="auto"/>
        <w:bottom w:val="none" w:sz="0" w:space="0" w:color="auto"/>
        <w:right w:val="none" w:sz="0" w:space="0" w:color="auto"/>
      </w:divBdr>
    </w:div>
    <w:div w:id="1023243081">
      <w:bodyDiv w:val="1"/>
      <w:marLeft w:val="0"/>
      <w:marRight w:val="0"/>
      <w:marTop w:val="0"/>
      <w:marBottom w:val="0"/>
      <w:divBdr>
        <w:top w:val="none" w:sz="0" w:space="0" w:color="auto"/>
        <w:left w:val="none" w:sz="0" w:space="0" w:color="auto"/>
        <w:bottom w:val="none" w:sz="0" w:space="0" w:color="auto"/>
        <w:right w:val="none" w:sz="0" w:space="0" w:color="auto"/>
      </w:divBdr>
    </w:div>
    <w:div w:id="1475103570">
      <w:bodyDiv w:val="1"/>
      <w:marLeft w:val="0"/>
      <w:marRight w:val="0"/>
      <w:marTop w:val="0"/>
      <w:marBottom w:val="0"/>
      <w:divBdr>
        <w:top w:val="none" w:sz="0" w:space="0" w:color="auto"/>
        <w:left w:val="none" w:sz="0" w:space="0" w:color="auto"/>
        <w:bottom w:val="none" w:sz="0" w:space="0" w:color="auto"/>
        <w:right w:val="none" w:sz="0" w:space="0" w:color="auto"/>
      </w:divBdr>
    </w:div>
    <w:div w:id="16641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Şahin</dc:creator>
  <cp:keywords/>
  <dc:description/>
  <cp:lastModifiedBy>Gözde Şahin</cp:lastModifiedBy>
  <cp:revision>2</cp:revision>
  <dcterms:created xsi:type="dcterms:W3CDTF">2024-04-24T18:32:00Z</dcterms:created>
  <dcterms:modified xsi:type="dcterms:W3CDTF">2024-04-24T18:36:00Z</dcterms:modified>
</cp:coreProperties>
</file>