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BD" w:rsidRPr="004362BD" w:rsidRDefault="004362BD" w:rsidP="004362BD">
      <w:pPr>
        <w:spacing w:line="360" w:lineRule="auto"/>
        <w:rPr>
          <w:rFonts w:ascii="Times New Roman" w:hAnsi="Times New Roman" w:cs="Times New Roman"/>
          <w:noProof/>
          <w:sz w:val="24"/>
          <w:szCs w:val="24"/>
          <w:lang w:val="en-GB"/>
        </w:rPr>
      </w:pPr>
      <w:r w:rsidRPr="004362BD">
        <w:rPr>
          <w:rFonts w:ascii="Times New Roman" w:hAnsi="Times New Roman" w:cs="Times New Roman"/>
          <w:sz w:val="24"/>
          <w:szCs w:val="24"/>
          <w:lang w:val="en-GB"/>
        </w:rPr>
        <w:t xml:space="preserve">Country: </w:t>
      </w:r>
      <w:r w:rsidRPr="004362BD">
        <w:rPr>
          <w:rFonts w:ascii="Times New Roman" w:hAnsi="Times New Roman" w:cs="Times New Roman"/>
          <w:color w:val="222222"/>
          <w:sz w:val="24"/>
          <w:szCs w:val="24"/>
          <w:shd w:val="clear" w:color="auto" w:fill="FFFFFF"/>
          <w:lang w:val="en-GB"/>
        </w:rPr>
        <w:t>United Kingdom</w:t>
      </w:r>
      <w:r w:rsidRPr="004362BD">
        <w:rPr>
          <w:rFonts w:ascii="Times New Roman" w:hAnsi="Times New Roman" w:cs="Times New Roman"/>
          <w:sz w:val="24"/>
          <w:szCs w:val="24"/>
          <w:lang w:val="en-GB"/>
        </w:rPr>
        <w:t xml:space="preserve">                                                       </w:t>
      </w:r>
    </w:p>
    <w:p w:rsidR="004362BD" w:rsidRPr="004362BD" w:rsidRDefault="004362BD" w:rsidP="004362BD">
      <w:pPr>
        <w:spacing w:line="360" w:lineRule="auto"/>
        <w:rPr>
          <w:rFonts w:ascii="Times New Roman" w:hAnsi="Times New Roman" w:cs="Times New Roman"/>
          <w:sz w:val="24"/>
          <w:szCs w:val="24"/>
          <w:lang w:val="en-GB"/>
        </w:rPr>
      </w:pPr>
      <w:r w:rsidRPr="004362BD">
        <w:rPr>
          <w:rFonts w:ascii="Times New Roman" w:hAnsi="Times New Roman" w:cs="Times New Roman"/>
          <w:sz w:val="24"/>
          <w:szCs w:val="24"/>
          <w:lang w:val="en-GB"/>
        </w:rPr>
        <w:t xml:space="preserve">Committee: </w:t>
      </w:r>
      <w:r w:rsidRPr="004362BD">
        <w:rPr>
          <w:rFonts w:ascii="Times New Roman" w:hAnsi="Times New Roman" w:cs="Times New Roman"/>
          <w:color w:val="222222"/>
          <w:sz w:val="24"/>
          <w:szCs w:val="24"/>
          <w:shd w:val="clear" w:color="auto" w:fill="FFFFFF"/>
          <w:lang w:val="en-GB"/>
        </w:rPr>
        <w:t>UNESCO</w:t>
      </w:r>
    </w:p>
    <w:p w:rsidR="004362BD" w:rsidRDefault="004362BD" w:rsidP="004362BD">
      <w:pPr>
        <w:spacing w:line="360" w:lineRule="auto"/>
        <w:rPr>
          <w:rFonts w:ascii="Times New Roman" w:hAnsi="Times New Roman" w:cs="Times New Roman"/>
          <w:sz w:val="24"/>
          <w:szCs w:val="24"/>
          <w:lang w:val="en-GB"/>
        </w:rPr>
      </w:pPr>
      <w:r w:rsidRPr="004362BD">
        <w:rPr>
          <w:rFonts w:ascii="Times New Roman" w:hAnsi="Times New Roman" w:cs="Times New Roman"/>
          <w:sz w:val="24"/>
          <w:szCs w:val="24"/>
          <w:lang w:val="en-GB"/>
        </w:rPr>
        <w:t>Agenda Item:</w:t>
      </w:r>
      <w:r w:rsidRPr="004362BD">
        <w:rPr>
          <w:rFonts w:ascii="Times New Roman" w:hAnsi="Times New Roman" w:cs="Times New Roman"/>
          <w:color w:val="222222"/>
          <w:sz w:val="24"/>
          <w:szCs w:val="24"/>
          <w:shd w:val="clear" w:color="auto" w:fill="FFFFFF"/>
          <w:lang w:val="en-GB"/>
        </w:rPr>
        <w:t xml:space="preserve"> </w:t>
      </w:r>
      <w:r w:rsidRPr="004362BD">
        <w:rPr>
          <w:rFonts w:ascii="Times New Roman" w:hAnsi="Times New Roman" w:cs="Times New Roman"/>
          <w:sz w:val="24"/>
          <w:szCs w:val="24"/>
        </w:rPr>
        <w:t xml:space="preserve">Global </w:t>
      </w:r>
      <w:r w:rsidRPr="004362BD">
        <w:rPr>
          <w:rFonts w:ascii="Times New Roman" w:hAnsi="Times New Roman" w:cs="Times New Roman"/>
          <w:sz w:val="24"/>
          <w:szCs w:val="24"/>
          <w:lang w:val="en-GB"/>
        </w:rPr>
        <w:t>Educational Opportunities and Reducing Inequalities in Access to Education</w:t>
      </w:r>
    </w:p>
    <w:p w:rsidR="004362BD" w:rsidRDefault="004362BD" w:rsidP="004362BD">
      <w:pPr>
        <w:spacing w:line="360" w:lineRule="auto"/>
        <w:rPr>
          <w:rFonts w:ascii="Times New Roman" w:hAnsi="Times New Roman" w:cs="Times New Roman"/>
          <w:sz w:val="24"/>
          <w:szCs w:val="24"/>
          <w:lang w:val="en-GB"/>
        </w:rPr>
      </w:pPr>
      <w:r>
        <w:rPr>
          <w:rFonts w:ascii="Times New Roman" w:hAnsi="Times New Roman" w:cs="Times New Roman"/>
          <w:noProof/>
          <w:sz w:val="24"/>
          <w:szCs w:val="24"/>
        </w:rPr>
        <w:lastRenderedPageBreak/>
        <w:drawing>
          <wp:inline distT="0" distB="0" distL="0" distR="0">
            <wp:extent cx="2979523" cy="1489762"/>
            <wp:effectExtent l="19050" t="0" r="0" b="0"/>
            <wp:docPr id="1" name="0 Resim" descr="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png"/>
                    <pic:cNvPicPr/>
                  </pic:nvPicPr>
                  <pic:blipFill>
                    <a:blip r:embed="rId4"/>
                    <a:stretch>
                      <a:fillRect/>
                    </a:stretch>
                  </pic:blipFill>
                  <pic:spPr>
                    <a:xfrm>
                      <a:off x="0" y="0"/>
                      <a:ext cx="2982877" cy="1491439"/>
                    </a:xfrm>
                    <a:prstGeom prst="rect">
                      <a:avLst/>
                    </a:prstGeom>
                  </pic:spPr>
                </pic:pic>
              </a:graphicData>
            </a:graphic>
          </wp:inline>
        </w:drawing>
      </w:r>
    </w:p>
    <w:p w:rsidR="004362BD" w:rsidRPr="004362BD" w:rsidRDefault="004362BD" w:rsidP="004362BD">
      <w:pPr>
        <w:spacing w:line="360" w:lineRule="auto"/>
        <w:rPr>
          <w:rFonts w:ascii="Times New Roman" w:hAnsi="Times New Roman" w:cs="Times New Roman"/>
          <w:sz w:val="24"/>
          <w:szCs w:val="24"/>
          <w:lang w:val="en-GB"/>
        </w:rPr>
      </w:pPr>
    </w:p>
    <w:p w:rsidR="004362BD" w:rsidRDefault="004362BD" w:rsidP="004362BD">
      <w:pPr>
        <w:spacing w:line="360" w:lineRule="auto"/>
      </w:pPr>
    </w:p>
    <w:p w:rsidR="004362BD" w:rsidRDefault="004362BD"/>
    <w:p w:rsidR="004362BD" w:rsidRDefault="004362BD">
      <w:pPr>
        <w:sectPr w:rsidR="004362BD" w:rsidSect="004362BD">
          <w:pgSz w:w="11906" w:h="16838"/>
          <w:pgMar w:top="1417" w:right="1417" w:bottom="1417" w:left="1417" w:header="708" w:footer="708" w:gutter="0"/>
          <w:cols w:num="2" w:space="708"/>
          <w:docGrid w:linePitch="360"/>
        </w:sectPr>
      </w:pPr>
    </w:p>
    <w:p w:rsidR="00000000" w:rsidRDefault="004362BD" w:rsidP="004362BD">
      <w:pPr>
        <w:ind w:firstLine="708"/>
        <w:jc w:val="both"/>
        <w:rPr>
          <w:rFonts w:ascii="Times New Roman" w:hAnsi="Times New Roman" w:cs="Times New Roman"/>
          <w:sz w:val="24"/>
          <w:szCs w:val="24"/>
          <w:lang w:val="en-GB"/>
        </w:rPr>
      </w:pPr>
      <w:r w:rsidRPr="004362BD">
        <w:rPr>
          <w:rFonts w:ascii="Times New Roman" w:hAnsi="Times New Roman" w:cs="Times New Roman"/>
          <w:sz w:val="24"/>
          <w:szCs w:val="24"/>
          <w:lang w:val="en-GB"/>
        </w:rPr>
        <w:lastRenderedPageBreak/>
        <w:t>The island of Great Britain, which is composed of England, Wales, and Scotland, is the largest portion of the United Kingdom, often known as the U.K. Northern Ireland is another island that</w:t>
      </w:r>
      <w:r>
        <w:rPr>
          <w:rFonts w:ascii="Times New Roman" w:hAnsi="Times New Roman" w:cs="Times New Roman"/>
          <w:sz w:val="24"/>
          <w:szCs w:val="24"/>
          <w:lang w:val="en-GB"/>
        </w:rPr>
        <w:t xml:space="preserve"> is part of the United Kingdom. </w:t>
      </w:r>
      <w:r w:rsidRPr="004362BD">
        <w:rPr>
          <w:rFonts w:ascii="Times New Roman" w:hAnsi="Times New Roman" w:cs="Times New Roman"/>
          <w:sz w:val="24"/>
          <w:szCs w:val="24"/>
          <w:lang w:val="en-GB"/>
        </w:rPr>
        <w:t>Across the Irish Sea's North Channel, Northern Ireland is only 12 miles from the island of Great Britain. Today, more than 80% of the United Kingdom's population lives in England. London, the capital of both England and the United Kingdom, is home to slightly under nine million people. Almost half of the United Kingdom's population is Christian, with the majority attending Protestant churches. The country also has considerable and increasing Muslim, Hindu, and Jewish communities.</w:t>
      </w:r>
    </w:p>
    <w:p w:rsidR="004362BD" w:rsidRDefault="004362BD" w:rsidP="004362BD">
      <w:pPr>
        <w:ind w:firstLine="708"/>
        <w:jc w:val="both"/>
        <w:rPr>
          <w:rFonts w:ascii="Times New Roman" w:hAnsi="Times New Roman" w:cs="Times New Roman"/>
          <w:sz w:val="24"/>
          <w:szCs w:val="24"/>
          <w:lang w:val="en-GB"/>
        </w:rPr>
      </w:pPr>
      <w:r w:rsidRPr="003E1530">
        <w:rPr>
          <w:rFonts w:ascii="Times New Roman" w:hAnsi="Times New Roman" w:cs="Times New Roman"/>
          <w:sz w:val="24"/>
          <w:szCs w:val="24"/>
          <w:lang w:val="en-GB"/>
        </w:rPr>
        <w:t xml:space="preserve">Education provides the basic capacity to read, write, count, and </w:t>
      </w:r>
      <w:proofErr w:type="gramStart"/>
      <w:r w:rsidRPr="003E1530">
        <w:rPr>
          <w:rFonts w:ascii="Times New Roman" w:hAnsi="Times New Roman" w:cs="Times New Roman"/>
          <w:sz w:val="24"/>
          <w:szCs w:val="24"/>
          <w:lang w:val="en-GB"/>
        </w:rPr>
        <w:t>calculate,</w:t>
      </w:r>
      <w:proofErr w:type="gramEnd"/>
      <w:r w:rsidRPr="003E1530">
        <w:rPr>
          <w:rFonts w:ascii="Times New Roman" w:hAnsi="Times New Roman" w:cs="Times New Roman"/>
          <w:sz w:val="24"/>
          <w:szCs w:val="24"/>
          <w:lang w:val="en-GB"/>
        </w:rPr>
        <w:t xml:space="preserve"> which is essential for social advancement and development. Access to education has the potential to improve an individual's quality of life by providing economic opportunities, changing public perceptions of human rights, providing a political voice, and understanding legal rights--rights that an individual may already have but is unable to exercise due to a lack of knowledge and awareness about what they entail.</w:t>
      </w:r>
      <w:r w:rsidR="003E1530" w:rsidRPr="003E1530">
        <w:rPr>
          <w:rFonts w:ascii="Times New Roman" w:hAnsi="Times New Roman" w:cs="Times New Roman"/>
          <w:sz w:val="24"/>
          <w:szCs w:val="24"/>
          <w:lang w:val="en-GB"/>
        </w:rPr>
        <w:t xml:space="preserve"> Inclusivity must be accompanied by high-quality learning results. The World Development Report 2018 was completely focused on the urgent need to boost learning to fully use the potential of education. Inequalities do not just exist in societies; in most cases, several types of inequality interact with one another, exacerbating the situation for some individuals. For example, due to prevailing stereotypes, a poor woman from an indigenous culture living in a rural location is more likely to be disadvantaged than any other person in the same </w:t>
      </w:r>
      <w:proofErr w:type="spellStart"/>
      <w:r w:rsidR="003E1530" w:rsidRPr="003E1530">
        <w:rPr>
          <w:rFonts w:ascii="Times New Roman" w:hAnsi="Times New Roman" w:cs="Times New Roman"/>
          <w:sz w:val="24"/>
          <w:szCs w:val="24"/>
          <w:lang w:val="en-GB"/>
        </w:rPr>
        <w:t>neighborhood</w:t>
      </w:r>
      <w:proofErr w:type="spellEnd"/>
      <w:r w:rsidR="003E1530" w:rsidRPr="003E1530">
        <w:rPr>
          <w:rFonts w:ascii="Times New Roman" w:hAnsi="Times New Roman" w:cs="Times New Roman"/>
          <w:sz w:val="24"/>
          <w:szCs w:val="24"/>
          <w:lang w:val="en-GB"/>
        </w:rPr>
        <w:t xml:space="preserve">. This shows societal injustice against members of a society based on their gender, caste, locality, and cultural environments. It is critical to understand that inclusion includes more than just providing access to schools through infrastructure, educational facilities, and increased </w:t>
      </w:r>
      <w:proofErr w:type="spellStart"/>
      <w:r w:rsidR="003E1530" w:rsidRPr="003E1530">
        <w:rPr>
          <w:rFonts w:ascii="Times New Roman" w:hAnsi="Times New Roman" w:cs="Times New Roman"/>
          <w:sz w:val="24"/>
          <w:szCs w:val="24"/>
          <w:lang w:val="en-GB"/>
        </w:rPr>
        <w:t>enrollment</w:t>
      </w:r>
      <w:proofErr w:type="spellEnd"/>
      <w:r w:rsidR="003E1530" w:rsidRPr="003E1530">
        <w:rPr>
          <w:rFonts w:ascii="Times New Roman" w:hAnsi="Times New Roman" w:cs="Times New Roman"/>
          <w:sz w:val="24"/>
          <w:szCs w:val="24"/>
          <w:lang w:val="en-GB"/>
        </w:rPr>
        <w:t>.</w:t>
      </w:r>
    </w:p>
    <w:p w:rsidR="003E1530" w:rsidRDefault="003E1530" w:rsidP="003E1530">
      <w:pPr>
        <w:ind w:firstLine="708"/>
        <w:jc w:val="both"/>
        <w:rPr>
          <w:rFonts w:ascii="Times New Roman" w:hAnsi="Times New Roman" w:cs="Times New Roman"/>
          <w:sz w:val="24"/>
          <w:szCs w:val="24"/>
          <w:lang w:val="en-GB"/>
        </w:rPr>
      </w:pPr>
      <w:r w:rsidRPr="003E1530">
        <w:rPr>
          <w:rFonts w:ascii="Times New Roman" w:hAnsi="Times New Roman" w:cs="Times New Roman"/>
          <w:sz w:val="24"/>
          <w:szCs w:val="24"/>
          <w:lang w:val="en-GB"/>
        </w:rPr>
        <w:t>The United Kingdom is ready to collaborate with UNESCO and other countries to make education accessible to all children. Together, we can make a difference.</w:t>
      </w:r>
    </w:p>
    <w:p w:rsidR="003E1530" w:rsidRDefault="003E1530" w:rsidP="003E1530">
      <w:pPr>
        <w:ind w:firstLine="708"/>
        <w:jc w:val="both"/>
        <w:rPr>
          <w:rFonts w:ascii="Times New Roman" w:hAnsi="Times New Roman" w:cs="Times New Roman"/>
          <w:sz w:val="24"/>
          <w:szCs w:val="24"/>
          <w:lang w:val="en-GB"/>
        </w:rPr>
      </w:pPr>
    </w:p>
    <w:p w:rsidR="003E1530" w:rsidRDefault="003E1530" w:rsidP="003E1530">
      <w:pPr>
        <w:ind w:firstLine="708"/>
        <w:jc w:val="both"/>
        <w:rPr>
          <w:rFonts w:ascii="Times New Roman" w:hAnsi="Times New Roman" w:cs="Times New Roman"/>
          <w:sz w:val="24"/>
          <w:szCs w:val="24"/>
          <w:lang w:val="en-GB"/>
        </w:rPr>
      </w:pPr>
    </w:p>
    <w:p w:rsidR="003E1530" w:rsidRDefault="003E1530" w:rsidP="003E1530">
      <w:pPr>
        <w:ind w:firstLine="708"/>
        <w:jc w:val="center"/>
        <w:rPr>
          <w:rFonts w:ascii="Times New Roman" w:hAnsi="Times New Roman" w:cs="Times New Roman"/>
          <w:sz w:val="24"/>
          <w:szCs w:val="24"/>
          <w:lang w:val="en-GB"/>
        </w:rPr>
      </w:pPr>
      <w:r>
        <w:rPr>
          <w:rFonts w:ascii="Times New Roman" w:hAnsi="Times New Roman" w:cs="Times New Roman"/>
          <w:sz w:val="24"/>
          <w:szCs w:val="24"/>
          <w:lang w:val="en-GB"/>
        </w:rPr>
        <w:lastRenderedPageBreak/>
        <w:t>REFERENCES</w:t>
      </w:r>
    </w:p>
    <w:p w:rsidR="003E1530" w:rsidRDefault="003E1530" w:rsidP="003E1530">
      <w:pPr>
        <w:rPr>
          <w:rFonts w:ascii="Times New Roman" w:hAnsi="Times New Roman" w:cs="Times New Roman"/>
          <w:sz w:val="24"/>
          <w:szCs w:val="24"/>
          <w:lang w:val="en-GB"/>
        </w:rPr>
      </w:pPr>
      <w:hyperlink r:id="rId5" w:history="1">
        <w:r w:rsidRPr="00AA5B06">
          <w:rPr>
            <w:rStyle w:val="Kpr"/>
            <w:rFonts w:ascii="Times New Roman" w:hAnsi="Times New Roman" w:cs="Times New Roman"/>
            <w:sz w:val="24"/>
            <w:szCs w:val="24"/>
            <w:lang w:val="en-GB"/>
          </w:rPr>
          <w:t>https://kids.nationalgeographic.com/geography/countries/article/united-kingdom</w:t>
        </w:r>
      </w:hyperlink>
    </w:p>
    <w:p w:rsidR="003E1530" w:rsidRDefault="003E1530" w:rsidP="003E1530">
      <w:pPr>
        <w:rPr>
          <w:rFonts w:ascii="Times New Roman" w:hAnsi="Times New Roman" w:cs="Times New Roman"/>
          <w:sz w:val="24"/>
          <w:szCs w:val="24"/>
          <w:lang w:val="en-GB"/>
        </w:rPr>
      </w:pPr>
      <w:hyperlink r:id="rId6" w:history="1">
        <w:r w:rsidRPr="00AA5B06">
          <w:rPr>
            <w:rStyle w:val="Kpr"/>
            <w:rFonts w:ascii="Times New Roman" w:hAnsi="Times New Roman" w:cs="Times New Roman"/>
            <w:sz w:val="24"/>
            <w:szCs w:val="24"/>
            <w:lang w:val="en-GB"/>
          </w:rPr>
          <w:t>https://www.unesco.org/en/articles/inclusivity-education-tackling-inequalities-and-promoting-quality-learning</w:t>
        </w:r>
      </w:hyperlink>
    </w:p>
    <w:p w:rsidR="003E1530" w:rsidRPr="003E1530" w:rsidRDefault="003E1530" w:rsidP="003E1530">
      <w:pPr>
        <w:rPr>
          <w:rFonts w:ascii="Times New Roman" w:hAnsi="Times New Roman" w:cs="Times New Roman"/>
          <w:sz w:val="24"/>
          <w:szCs w:val="24"/>
          <w:lang w:val="en-GB"/>
        </w:rPr>
      </w:pPr>
    </w:p>
    <w:p w:rsidR="003E1530" w:rsidRPr="003E1530" w:rsidRDefault="003E1530" w:rsidP="004362BD">
      <w:pPr>
        <w:ind w:firstLine="708"/>
        <w:jc w:val="both"/>
        <w:rPr>
          <w:rFonts w:ascii="Times New Roman" w:hAnsi="Times New Roman" w:cs="Times New Roman"/>
          <w:sz w:val="24"/>
          <w:szCs w:val="24"/>
          <w:lang w:val="en-GB"/>
        </w:rPr>
      </w:pPr>
    </w:p>
    <w:sectPr w:rsidR="003E1530" w:rsidRPr="003E1530" w:rsidSect="004362BD">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useFELayout/>
  </w:compat>
  <w:rsids>
    <w:rsidRoot w:val="004362BD"/>
    <w:rsid w:val="003E1530"/>
    <w:rsid w:val="004362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362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62BD"/>
    <w:rPr>
      <w:rFonts w:ascii="Tahoma" w:hAnsi="Tahoma" w:cs="Tahoma"/>
      <w:sz w:val="16"/>
      <w:szCs w:val="16"/>
    </w:rPr>
  </w:style>
  <w:style w:type="character" w:styleId="Kpr">
    <w:name w:val="Hyperlink"/>
    <w:basedOn w:val="VarsaylanParagrafYazTipi"/>
    <w:uiPriority w:val="99"/>
    <w:unhideWhenUsed/>
    <w:rsid w:val="003E15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sco.org/en/articles/inclusivity-education-tackling-inequalities-and-promoting-quality-learning" TargetMode="External"/><Relationship Id="rId5" Type="http://schemas.openxmlformats.org/officeDocument/2006/relationships/hyperlink" Target="https://kids.nationalgeographic.com/geography/countries/article/united-kingdom"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422</Words>
  <Characters>2412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2024-12-18T19:37:00Z</dcterms:created>
  <dcterms:modified xsi:type="dcterms:W3CDTF">2024-12-18T19:53:00Z</dcterms:modified>
</cp:coreProperties>
</file>