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B7" w:rsidRPr="00B240BA" w:rsidRDefault="00AD07B7" w:rsidP="00AD07B7">
      <w:pPr>
        <w:pStyle w:val="Balk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240BA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1" locked="0" layoutInCell="1" allowOverlap="1" wp14:anchorId="2D14F6EF" wp14:editId="1851E7FF">
            <wp:simplePos x="0" y="0"/>
            <wp:positionH relativeFrom="column">
              <wp:posOffset>-350118</wp:posOffset>
            </wp:positionH>
            <wp:positionV relativeFrom="paragraph">
              <wp:posOffset>-477520</wp:posOffset>
            </wp:positionV>
            <wp:extent cx="1540510" cy="1310640"/>
            <wp:effectExtent l="0" t="0" r="2540" b="3810"/>
            <wp:wrapNone/>
            <wp:docPr id="1" name="Resim 1" descr="C:\Users\eylül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ylül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40BA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1" locked="0" layoutInCell="1" allowOverlap="1" wp14:anchorId="193DEBD2" wp14:editId="778C8405">
            <wp:simplePos x="0" y="0"/>
            <wp:positionH relativeFrom="column">
              <wp:posOffset>4482220</wp:posOffset>
            </wp:positionH>
            <wp:positionV relativeFrom="paragraph">
              <wp:posOffset>-406603</wp:posOffset>
            </wp:positionV>
            <wp:extent cx="1784985" cy="1095375"/>
            <wp:effectExtent l="0" t="0" r="5715" b="9525"/>
            <wp:wrapNone/>
            <wp:docPr id="2" name="Resim 2" descr="C:\Users\eylül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ylül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40BA">
        <w:rPr>
          <w:rFonts w:ascii="Times New Roman" w:hAnsi="Times New Roman" w:cs="Times New Roman"/>
          <w:color w:val="595959" w:themeColor="text1" w:themeTint="A6"/>
          <w:sz w:val="32"/>
          <w:szCs w:val="24"/>
        </w:rPr>
        <w:t>BELGIUM/DISEC</w:t>
      </w:r>
    </w:p>
    <w:p w:rsidR="00AD07B7" w:rsidRPr="00B240BA" w:rsidRDefault="00AD07B7" w:rsidP="00AD07B7">
      <w:pPr>
        <w:pStyle w:val="HTMLncedenBiimlendirilmi"/>
        <w:rPr>
          <w:rFonts w:ascii="Times New Roman" w:hAnsi="Times New Roman" w:cs="Times New Roman"/>
          <w:sz w:val="24"/>
          <w:szCs w:val="24"/>
        </w:rPr>
      </w:pPr>
    </w:p>
    <w:p w:rsidR="00AD07B7" w:rsidRPr="00B240BA" w:rsidRDefault="00AD07B7" w:rsidP="00AD07B7">
      <w:pPr>
        <w:pStyle w:val="HTMLncedenBiimlendirilmi"/>
        <w:rPr>
          <w:rFonts w:ascii="Times New Roman" w:hAnsi="Times New Roman" w:cs="Times New Roman"/>
          <w:sz w:val="24"/>
          <w:szCs w:val="24"/>
        </w:rPr>
      </w:pPr>
    </w:p>
    <w:p w:rsidR="00AD07B7" w:rsidRPr="00B240BA" w:rsidRDefault="00AD07B7" w:rsidP="00AD07B7">
      <w:pPr>
        <w:pStyle w:val="HTMLncedenBiimlendirilmi"/>
        <w:rPr>
          <w:rFonts w:ascii="Times New Roman" w:hAnsi="Times New Roman" w:cs="Times New Roman"/>
          <w:sz w:val="24"/>
          <w:szCs w:val="24"/>
        </w:rPr>
      </w:pPr>
    </w:p>
    <w:p w:rsidR="00AD07B7" w:rsidRPr="00B240BA" w:rsidRDefault="00AD07B7" w:rsidP="00AD07B7">
      <w:pPr>
        <w:pStyle w:val="HTMLncedenBiimlendirilmi"/>
        <w:rPr>
          <w:rFonts w:ascii="Times New Roman" w:hAnsi="Times New Roman" w:cs="Times New Roman"/>
          <w:sz w:val="24"/>
          <w:szCs w:val="24"/>
        </w:rPr>
      </w:pPr>
    </w:p>
    <w:p w:rsidR="00AD07B7" w:rsidRPr="00B240BA" w:rsidRDefault="00AD07B7" w:rsidP="00AD07B7">
      <w:pPr>
        <w:pStyle w:val="HTMLncedenBiimlendirilmi"/>
        <w:rPr>
          <w:rFonts w:ascii="Times New Roman" w:hAnsi="Times New Roman" w:cs="Times New Roman"/>
          <w:sz w:val="24"/>
          <w:szCs w:val="24"/>
        </w:rPr>
      </w:pPr>
    </w:p>
    <w:p w:rsidR="00AD07B7" w:rsidRPr="00B8743D" w:rsidRDefault="00AD07B7" w:rsidP="00AD07B7">
      <w:pPr>
        <w:pStyle w:val="Balk4"/>
        <w:rPr>
          <w:color w:val="000000" w:themeColor="text1"/>
        </w:rPr>
      </w:pPr>
      <w:r w:rsidRPr="00B8743D">
        <w:rPr>
          <w:color w:val="000000" w:themeColor="text1"/>
        </w:rPr>
        <w:t>COUNTRY: BELGIUM</w:t>
      </w:r>
    </w:p>
    <w:p w:rsidR="00AD07B7" w:rsidRPr="00B8743D" w:rsidRDefault="00AD07B7" w:rsidP="00AD07B7">
      <w:pPr>
        <w:pStyle w:val="Balk4"/>
        <w:rPr>
          <w:color w:val="000000" w:themeColor="text1"/>
        </w:rPr>
      </w:pPr>
      <w:r w:rsidRPr="00B8743D">
        <w:rPr>
          <w:color w:val="000000" w:themeColor="text1"/>
        </w:rPr>
        <w:t>COMMITTEE: DISEC</w:t>
      </w:r>
    </w:p>
    <w:p w:rsidR="00AD07B7" w:rsidRPr="00B8743D" w:rsidRDefault="00AD07B7" w:rsidP="00AD07B7">
      <w:pPr>
        <w:pStyle w:val="Balk4"/>
        <w:rPr>
          <w:color w:val="000000" w:themeColor="text1"/>
        </w:rPr>
      </w:pPr>
      <w:r w:rsidRPr="00B8743D">
        <w:rPr>
          <w:color w:val="000000" w:themeColor="text1"/>
        </w:rPr>
        <w:t xml:space="preserve">DELEGATE: ELİF EYLÜL BAŞKALDIRIM </w:t>
      </w:r>
    </w:p>
    <w:p w:rsidR="00AD07B7" w:rsidRPr="00B8743D" w:rsidRDefault="00AD07B7" w:rsidP="00AD07B7">
      <w:pPr>
        <w:rPr>
          <w:rFonts w:ascii="Times New Roman" w:hAnsi="Times New Roman" w:cs="Times New Roman"/>
          <w:sz w:val="24"/>
          <w:szCs w:val="24"/>
        </w:rPr>
      </w:pPr>
    </w:p>
    <w:p w:rsidR="00AD07B7" w:rsidRPr="00B8743D" w:rsidRDefault="00AD07B7" w:rsidP="00AD07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743D">
        <w:rPr>
          <w:rFonts w:ascii="Times New Roman" w:hAnsi="Times New Roman" w:cs="Times New Roman"/>
          <w:sz w:val="24"/>
          <w:szCs w:val="24"/>
        </w:rPr>
        <w:t>Belgium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, as a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staunch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advocate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recognizes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addressing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threat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posed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light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recent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developments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emerging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Belgium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emphasizes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concerted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743D">
        <w:rPr>
          <w:rFonts w:ascii="Times New Roman" w:hAnsi="Times New Roman" w:cs="Times New Roman"/>
          <w:sz w:val="24"/>
          <w:szCs w:val="24"/>
        </w:rPr>
        <w:t>global</w:t>
      </w:r>
      <w:proofErr w:type="gram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strengthen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existing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disarmament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regimes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proliferation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destruction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>.</w:t>
      </w:r>
    </w:p>
    <w:p w:rsidR="00AD07B7" w:rsidRPr="00B8743D" w:rsidRDefault="00AD07B7" w:rsidP="00AD07B7">
      <w:pPr>
        <w:rPr>
          <w:rFonts w:ascii="Times New Roman" w:hAnsi="Times New Roman" w:cs="Times New Roman"/>
          <w:sz w:val="24"/>
          <w:szCs w:val="24"/>
        </w:rPr>
      </w:pPr>
    </w:p>
    <w:p w:rsidR="00AD07B7" w:rsidRPr="00B8743D" w:rsidRDefault="00AD07B7" w:rsidP="00AD07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743D">
        <w:rPr>
          <w:rFonts w:ascii="Times New Roman" w:hAnsi="Times New Roman" w:cs="Times New Roman"/>
          <w:sz w:val="24"/>
          <w:szCs w:val="24"/>
        </w:rPr>
        <w:t>Belgium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acknowledges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treaties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curbing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stockpiling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recent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zones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emergence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non-state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actors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underscore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persistent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remain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>.</w:t>
      </w:r>
      <w:r w:rsidRPr="00B8743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Moreover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acquisition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terrorist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poses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grave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threat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743D">
        <w:rPr>
          <w:rFonts w:ascii="Times New Roman" w:hAnsi="Times New Roman" w:cs="Times New Roman"/>
          <w:sz w:val="24"/>
          <w:szCs w:val="24"/>
        </w:rPr>
        <w:t>global</w:t>
      </w:r>
      <w:proofErr w:type="gram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stability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>.</w:t>
      </w:r>
      <w:r w:rsidRPr="00B8743D">
        <w:rPr>
          <w:rFonts w:ascii="Times New Roman" w:eastAsia="Times New Roman" w:hAnsi="Times New Roman" w:cs="Times New Roman"/>
          <w:color w:val="0D0D0D"/>
          <w:sz w:val="24"/>
          <w:szCs w:val="24"/>
          <w:lang w:eastAsia="tr-TR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Belgium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reaffirms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unwavering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commitment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objectives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CWC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BWC. As a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Party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conventions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Belgium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remains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dedicated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fulfilling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obligations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upholding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norms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proliferation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Belgium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believes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implementation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enforcement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mechanisms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success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disarmament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Belgium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emphasizes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coordination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addressing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evolving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threat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landscape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initiatives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promoting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collaboration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capacity-building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enhance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preparedness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capabilities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attacks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>.</w:t>
      </w:r>
      <w:r w:rsidRPr="00B8743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encourage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greater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engagement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multilateral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foster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accountability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transparency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>.</w:t>
      </w:r>
    </w:p>
    <w:p w:rsidR="00AD07B7" w:rsidRPr="00B8743D" w:rsidRDefault="00AD07B7" w:rsidP="00AD07B7">
      <w:pPr>
        <w:rPr>
          <w:rFonts w:ascii="Times New Roman" w:hAnsi="Times New Roman" w:cs="Times New Roman"/>
          <w:sz w:val="24"/>
          <w:szCs w:val="24"/>
        </w:rPr>
      </w:pPr>
    </w:p>
    <w:p w:rsidR="00945534" w:rsidRPr="00AD07B7" w:rsidRDefault="00AD07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743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conclusion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Belgium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reiterates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firm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commitment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advancing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disarmament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spirit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solidarity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strengthen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disarmament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architecture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proliferation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build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a safer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secure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3D">
        <w:rPr>
          <w:rFonts w:ascii="Times New Roman" w:hAnsi="Times New Roman" w:cs="Times New Roman"/>
          <w:sz w:val="24"/>
          <w:szCs w:val="24"/>
        </w:rPr>
        <w:t>generations</w:t>
      </w:r>
      <w:proofErr w:type="spellEnd"/>
      <w:r w:rsidRPr="00B8743D"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945534" w:rsidRPr="00AD07B7" w:rsidSect="00790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BA"/>
    <w:rsid w:val="001372BA"/>
    <w:rsid w:val="00945534"/>
    <w:rsid w:val="00AD07B7"/>
    <w:rsid w:val="00C6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7B7"/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AD07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AD07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AD07B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AD07B7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7B7"/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AD07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AD07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AD07B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AD07B7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Company>Hewlett-Packard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eylül</dc:creator>
  <cp:keywords/>
  <dc:description/>
  <cp:lastModifiedBy>eylül</cp:lastModifiedBy>
  <cp:revision>3</cp:revision>
  <dcterms:created xsi:type="dcterms:W3CDTF">2024-03-07T10:35:00Z</dcterms:created>
  <dcterms:modified xsi:type="dcterms:W3CDTF">2024-03-07T10:37:00Z</dcterms:modified>
</cp:coreProperties>
</file>