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6B" w:rsidRDefault="00793D6B" w:rsidP="00793D6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-985520</wp:posOffset>
            </wp:positionV>
            <wp:extent cx="2143125" cy="1476375"/>
            <wp:effectExtent l="0" t="0" r="9525" b="9525"/>
            <wp:wrapNone/>
            <wp:docPr id="1" name="Resim 1" descr="C:\Users\BİLGİSAYARIM\AppData\Local\Microsoft\Windows\INetCache\Content.MSO\5D14F1F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İLGİSAYARIM\AppData\Local\Microsoft\Windows\INetCache\Content.MSO\5D14F1F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D6B" w:rsidRPr="00793D6B" w:rsidRDefault="00793D6B" w:rsidP="00793D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6B">
        <w:rPr>
          <w:rFonts w:ascii="Times New Roman" w:hAnsi="Times New Roman" w:cs="Times New Roman"/>
          <w:b/>
          <w:sz w:val="24"/>
          <w:szCs w:val="24"/>
        </w:rPr>
        <w:t>Country</w:t>
      </w:r>
      <w:r w:rsidRPr="00793D6B">
        <w:rPr>
          <w:rFonts w:ascii="Times New Roman" w:hAnsi="Times New Roman" w:cs="Times New Roman"/>
          <w:sz w:val="24"/>
          <w:szCs w:val="24"/>
        </w:rPr>
        <w:t xml:space="preserve">: United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Arab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Emirates</w:t>
      </w:r>
      <w:proofErr w:type="spellEnd"/>
    </w:p>
    <w:p w:rsidR="00E25202" w:rsidRPr="00793D6B" w:rsidRDefault="00DB7EF1" w:rsidP="00793D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D6B">
        <w:rPr>
          <w:rFonts w:ascii="Times New Roman" w:hAnsi="Times New Roman" w:cs="Times New Roman"/>
          <w:b/>
          <w:sz w:val="24"/>
          <w:szCs w:val="24"/>
          <w:lang w:val="en-US"/>
        </w:rPr>
        <w:t>Committee:</w:t>
      </w:r>
      <w:r w:rsidRPr="00793D6B">
        <w:rPr>
          <w:rFonts w:ascii="Times New Roman" w:hAnsi="Times New Roman" w:cs="Times New Roman"/>
          <w:sz w:val="24"/>
          <w:szCs w:val="24"/>
          <w:lang w:val="en-US"/>
        </w:rPr>
        <w:t xml:space="preserve"> United</w:t>
      </w:r>
      <w:r w:rsidR="00E25202" w:rsidRPr="00793D6B">
        <w:rPr>
          <w:rFonts w:ascii="Times New Roman" w:hAnsi="Times New Roman" w:cs="Times New Roman"/>
          <w:sz w:val="24"/>
          <w:szCs w:val="24"/>
          <w:lang w:val="en-US"/>
        </w:rPr>
        <w:t xml:space="preserve"> Nations Development </w:t>
      </w:r>
      <w:proofErr w:type="spellStart"/>
      <w:r w:rsidR="00E25202" w:rsidRPr="00793D6B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</w:p>
    <w:p w:rsidR="00E25202" w:rsidRPr="00793D6B" w:rsidRDefault="00793D6B" w:rsidP="00793D6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3D6B">
        <w:rPr>
          <w:rFonts w:ascii="Times New Roman" w:hAnsi="Times New Roman" w:cs="Times New Roman"/>
          <w:b/>
          <w:sz w:val="24"/>
          <w:szCs w:val="24"/>
          <w:lang w:val="en-US"/>
        </w:rPr>
        <w:t>Agenda Item: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93D6B">
        <w:rPr>
          <w:rFonts w:ascii="Times New Roman" w:hAnsi="Times New Roman" w:cs="Times New Roman"/>
          <w:sz w:val="24"/>
          <w:szCs w:val="24"/>
          <w:lang w:val="en-US"/>
        </w:rPr>
        <w:t>Climate Crisis Adaptation and Resilience</w:t>
      </w:r>
    </w:p>
    <w:p w:rsidR="00651434" w:rsidRPr="00793D6B" w:rsidRDefault="009726F6" w:rsidP="00793D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D6B">
        <w:rPr>
          <w:rFonts w:ascii="Times New Roman" w:hAnsi="Times New Roman" w:cs="Times New Roman"/>
          <w:sz w:val="24"/>
          <w:szCs w:val="24"/>
          <w:lang w:val="en-US"/>
        </w:rPr>
        <w:t>The current population of United Arab Emirates in 2024 is 9,591,853(nine million five hundred and ninety one thousand eight hundred and fifty three).</w:t>
      </w:r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r w:rsidRPr="00793D6B">
        <w:rPr>
          <w:rFonts w:ascii="Times New Roman" w:hAnsi="Times New Roman" w:cs="Times New Roman"/>
          <w:sz w:val="24"/>
          <w:szCs w:val="24"/>
          <w:lang w:val="en-US"/>
        </w:rPr>
        <w:t xml:space="preserve">United Arab Emirates' </w:t>
      </w:r>
      <w:r w:rsidR="00DB7EF1" w:rsidRPr="00793D6B">
        <w:rPr>
          <w:rFonts w:ascii="Times New Roman" w:hAnsi="Times New Roman" w:cs="Times New Roman"/>
          <w:sz w:val="24"/>
          <w:szCs w:val="24"/>
          <w:lang w:val="en-US"/>
        </w:rPr>
        <w:t>neighbors</w:t>
      </w:r>
      <w:r w:rsidRPr="00793D6B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 w:rsidR="00DB7EF1" w:rsidRPr="00793D6B">
        <w:rPr>
          <w:rFonts w:ascii="Times New Roman" w:hAnsi="Times New Roman" w:cs="Times New Roman"/>
          <w:sz w:val="24"/>
          <w:szCs w:val="24"/>
          <w:lang w:val="en-US"/>
        </w:rPr>
        <w:t>Saudi</w:t>
      </w:r>
      <w:r w:rsidRPr="00793D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7EF1" w:rsidRPr="00793D6B">
        <w:rPr>
          <w:rFonts w:ascii="Times New Roman" w:hAnsi="Times New Roman" w:cs="Times New Roman"/>
          <w:sz w:val="24"/>
          <w:szCs w:val="24"/>
          <w:lang w:val="en-US"/>
        </w:rPr>
        <w:t>Arabia</w:t>
      </w:r>
      <w:r w:rsidRPr="00793D6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DB7EF1" w:rsidRPr="00793D6B">
        <w:rPr>
          <w:rFonts w:ascii="Times New Roman" w:hAnsi="Times New Roman" w:cs="Times New Roman"/>
          <w:sz w:val="24"/>
          <w:szCs w:val="24"/>
          <w:lang w:val="en-US"/>
        </w:rPr>
        <w:t>umman</w:t>
      </w:r>
      <w:proofErr w:type="spellEnd"/>
      <w:r w:rsidRPr="00793D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93D6B">
        <w:rPr>
          <w:rFonts w:ascii="Times New Roman" w:hAnsi="Times New Roman" w:cs="Times New Roman"/>
          <w:sz w:val="24"/>
          <w:szCs w:val="24"/>
          <w:lang w:val="en-US"/>
        </w:rPr>
        <w:t>it</w:t>
      </w:r>
      <w:proofErr w:type="gramEnd"/>
      <w:r w:rsidRPr="00793D6B">
        <w:rPr>
          <w:rFonts w:ascii="Times New Roman" w:hAnsi="Times New Roman" w:cs="Times New Roman"/>
          <w:sz w:val="24"/>
          <w:szCs w:val="24"/>
          <w:lang w:val="en-US"/>
        </w:rPr>
        <w:t xml:space="preserve"> is also 83,600 km² in size. Summers are long, stifling hot, flat, dry and partly cloudy and winters are comfortable, dry and partly cloudy.</w:t>
      </w:r>
      <w:r w:rsidR="00793D6B">
        <w:rPr>
          <w:rFonts w:ascii="Times New Roman" w:hAnsi="Times New Roman" w:cs="Times New Roman"/>
          <w:sz w:val="24"/>
          <w:szCs w:val="24"/>
          <w:lang w:val="en-US"/>
        </w:rPr>
        <w:t xml:space="preserve"> If we don’t </w:t>
      </w:r>
      <w:r w:rsidR="0006117D" w:rsidRPr="00793D6B">
        <w:rPr>
          <w:rFonts w:ascii="Times New Roman" w:hAnsi="Times New Roman" w:cs="Times New Roman"/>
          <w:sz w:val="24"/>
          <w:szCs w:val="24"/>
          <w:lang w:val="en-US"/>
        </w:rPr>
        <w:t>stop climate change it will get worse.</w:t>
      </w:r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UAE is </w:t>
      </w:r>
      <w:proofErr w:type="spellStart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also</w:t>
      </w:r>
      <w:proofErr w:type="spellEnd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first</w:t>
      </w:r>
      <w:proofErr w:type="spellEnd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country</w:t>
      </w:r>
      <w:proofErr w:type="spellEnd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region</w:t>
      </w:r>
      <w:proofErr w:type="spellEnd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commit</w:t>
      </w:r>
      <w:proofErr w:type="spellEnd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net </w:t>
      </w:r>
      <w:proofErr w:type="spellStart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zero</w:t>
      </w:r>
      <w:proofErr w:type="spellEnd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carbon</w:t>
      </w:r>
      <w:proofErr w:type="spellEnd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emissions</w:t>
      </w:r>
      <w:proofErr w:type="spellEnd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by</w:t>
      </w:r>
      <w:proofErr w:type="spellEnd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2050. </w:t>
      </w:r>
      <w:proofErr w:type="spellStart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</w:t>
      </w:r>
      <w:proofErr w:type="spellEnd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has </w:t>
      </w:r>
      <w:proofErr w:type="spellStart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launched</w:t>
      </w:r>
      <w:proofErr w:type="spellEnd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hydrogen</w:t>
      </w:r>
      <w:proofErr w:type="spellEnd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initiative</w:t>
      </w:r>
      <w:proofErr w:type="spellEnd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is </w:t>
      </w:r>
      <w:proofErr w:type="spellStart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planting</w:t>
      </w:r>
      <w:proofErr w:type="spellEnd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100 </w:t>
      </w:r>
      <w:proofErr w:type="spellStart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million</w:t>
      </w:r>
      <w:proofErr w:type="spellEnd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mangrove</w:t>
      </w:r>
      <w:proofErr w:type="spellEnd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trees</w:t>
      </w:r>
      <w:proofErr w:type="spellEnd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hosted</w:t>
      </w:r>
      <w:proofErr w:type="spellEnd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</w:t>
      </w:r>
      <w:hyperlink r:id="rId5" w:history="1">
        <w:r w:rsidR="0006117D" w:rsidRPr="00793D6B">
          <w:rPr>
            <w:rStyle w:val="Kpr"/>
            <w:rFonts w:ascii="Times New Roman" w:hAnsi="Times New Roman" w:cs="Times New Roman"/>
            <w:color w:val="B10020"/>
            <w:sz w:val="24"/>
            <w:szCs w:val="24"/>
            <w:bdr w:val="none" w:sz="0" w:space="0" w:color="auto" w:frame="1"/>
            <w:shd w:val="clear" w:color="auto" w:fill="FFFFFF"/>
          </w:rPr>
          <w:t>COP28</w:t>
        </w:r>
      </w:hyperlink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in Abu </w:t>
      </w:r>
      <w:proofErr w:type="spellStart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Dhabi</w:t>
      </w:r>
      <w:proofErr w:type="spellEnd"/>
      <w:r w:rsidR="0006117D" w:rsidRPr="00793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2023.</w:t>
      </w:r>
    </w:p>
    <w:p w:rsidR="002B151D" w:rsidRDefault="00793D6B" w:rsidP="00793D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United Arab Emirates believe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793D6B">
        <w:rPr>
          <w:rFonts w:ascii="Times New Roman" w:hAnsi="Times New Roman" w:cs="Times New Roman"/>
          <w:sz w:val="24"/>
          <w:szCs w:val="24"/>
        </w:rPr>
        <w:t>veryone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limit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electricity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eat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difference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start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tackle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93D6B" w:rsidRDefault="00793D6B" w:rsidP="00793D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3D6B">
        <w:rPr>
          <w:rFonts w:ascii="Times New Roman" w:hAnsi="Times New Roman" w:cs="Times New Roman"/>
          <w:sz w:val="24"/>
          <w:szCs w:val="24"/>
        </w:rPr>
        <w:t>Speak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join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quickest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difference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. Talk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neighbors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colleagues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Let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owners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plastics-free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packaging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zero-emissions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vehicles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Appeal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leaders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task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of us.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concerns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of us. No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can do it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– but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793D6B">
        <w:rPr>
          <w:rFonts w:ascii="Times New Roman" w:hAnsi="Times New Roman" w:cs="Times New Roman"/>
          <w:sz w:val="24"/>
          <w:szCs w:val="24"/>
        </w:rPr>
        <w:t xml:space="preserve"> can do it </w:t>
      </w:r>
      <w:proofErr w:type="spellStart"/>
      <w:r w:rsidRPr="00793D6B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proofErr w:type="gramStart"/>
      <w:r w:rsidRPr="00793D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3D6B" w:rsidRDefault="00793D6B" w:rsidP="00793D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3D6B" w:rsidRDefault="00793D6B" w:rsidP="00793D6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3D6B">
        <w:rPr>
          <w:rFonts w:ascii="Times New Roman" w:hAnsi="Times New Roman" w:cs="Times New Roman"/>
          <w:b/>
          <w:sz w:val="24"/>
          <w:szCs w:val="24"/>
          <w:lang w:val="en-US"/>
        </w:rPr>
        <w:t>References:</w:t>
      </w:r>
    </w:p>
    <w:p w:rsidR="00793D6B" w:rsidRPr="00793D6B" w:rsidRDefault="00793D6B" w:rsidP="00793D6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3D6B">
        <w:rPr>
          <w:rFonts w:ascii="Times New Roman" w:hAnsi="Times New Roman" w:cs="Times New Roman"/>
          <w:sz w:val="24"/>
          <w:szCs w:val="24"/>
          <w:lang w:val="en-US"/>
        </w:rPr>
        <w:t>https://www.un.org/en/actnow/ten-actions</w:t>
      </w:r>
      <w:bookmarkStart w:id="0" w:name="_GoBack"/>
      <w:bookmarkEnd w:id="0"/>
    </w:p>
    <w:sectPr w:rsidR="00793D6B" w:rsidRPr="00793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02"/>
    <w:rsid w:val="0006117D"/>
    <w:rsid w:val="002B151D"/>
    <w:rsid w:val="00376CF0"/>
    <w:rsid w:val="00651434"/>
    <w:rsid w:val="00793D6B"/>
    <w:rsid w:val="009726F6"/>
    <w:rsid w:val="00CC2A85"/>
    <w:rsid w:val="00DB7EF1"/>
    <w:rsid w:val="00E25202"/>
    <w:rsid w:val="00F20F8F"/>
    <w:rsid w:val="00F3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64C8"/>
  <w15:chartTrackingRefBased/>
  <w15:docId w15:val="{4F0EA423-A0D5-4749-B5F7-DCB697A1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61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dg.iisd.org/events/2022-un-climate-change-conference-unfccc-cop-28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</dc:creator>
  <cp:keywords/>
  <dc:description/>
  <cp:lastModifiedBy>Tugba Atilgan</cp:lastModifiedBy>
  <cp:revision>4</cp:revision>
  <dcterms:created xsi:type="dcterms:W3CDTF">2024-04-17T07:23:00Z</dcterms:created>
  <dcterms:modified xsi:type="dcterms:W3CDTF">2024-04-24T20:17:00Z</dcterms:modified>
</cp:coreProperties>
</file>