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5849" w:rsidRPr="000B18B4" w:rsidRDefault="002B2D65" w:rsidP="00185849">
      <w:pPr>
        <w:pBdr>
          <w:bottom w:val="single" w:sz="6" w:space="1" w:color="auto"/>
        </w:pBdr>
        <w:jc w:val="center"/>
        <w:rPr>
          <w:rFonts w:ascii="Times New Roman" w:hAnsi="Times New Roman" w:cs="Times New Roman"/>
          <w:b/>
          <w:bCs/>
          <w:sz w:val="32"/>
          <w:szCs w:val="32"/>
        </w:rPr>
      </w:pPr>
      <w:r>
        <w:rPr>
          <w:noProof/>
          <w:lang w:eastAsia="tr-TR"/>
        </w:rPr>
        <w:drawing>
          <wp:anchor distT="0" distB="0" distL="114300" distR="114300" simplePos="0" relativeHeight="251659264" behindDoc="0" locked="0" layoutInCell="1" allowOverlap="1">
            <wp:simplePos x="0" y="0"/>
            <wp:positionH relativeFrom="column">
              <wp:posOffset>-4445</wp:posOffset>
            </wp:positionH>
            <wp:positionV relativeFrom="paragraph">
              <wp:posOffset>-785495</wp:posOffset>
            </wp:positionV>
            <wp:extent cx="1533525" cy="967105"/>
            <wp:effectExtent l="0" t="0" r="0" b="0"/>
            <wp:wrapNone/>
            <wp:docPr id="23" name="Resim 1" descr="Dosya:Flag of the United States.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sya:Flag of the United States.sv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33525" cy="96710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185849" w:rsidRPr="000B18B4">
        <w:rPr>
          <w:rFonts w:ascii="Times New Roman" w:hAnsi="Times New Roman" w:cs="Times New Roman"/>
          <w:b/>
          <w:bCs/>
          <w:sz w:val="32"/>
          <w:szCs w:val="32"/>
        </w:rPr>
        <w:t xml:space="preserve"> </w:t>
      </w:r>
    </w:p>
    <w:p w:rsidR="000B18B4" w:rsidRPr="002B2D65" w:rsidRDefault="002B2D65" w:rsidP="000B18B4">
      <w:pPr>
        <w:rPr>
          <w:rFonts w:ascii="Times New Roman" w:hAnsi="Times New Roman" w:cs="Times New Roman"/>
          <w:sz w:val="24"/>
          <w:szCs w:val="24"/>
        </w:rPr>
      </w:pPr>
      <w:r w:rsidRPr="002B2D65">
        <w:rPr>
          <w:rFonts w:ascii="Times New Roman" w:hAnsi="Times New Roman" w:cs="Times New Roman"/>
          <w:b/>
          <w:sz w:val="24"/>
          <w:szCs w:val="24"/>
        </w:rPr>
        <w:t>Country</w:t>
      </w:r>
      <w:r w:rsidR="000B18B4" w:rsidRPr="002B2D65">
        <w:rPr>
          <w:rFonts w:ascii="Times New Roman" w:hAnsi="Times New Roman" w:cs="Times New Roman"/>
          <w:b/>
          <w:sz w:val="24"/>
          <w:szCs w:val="24"/>
        </w:rPr>
        <w:t xml:space="preserve">: </w:t>
      </w:r>
      <w:r w:rsidR="000B18B4" w:rsidRPr="002B2D65">
        <w:rPr>
          <w:rFonts w:ascii="Times New Roman" w:hAnsi="Times New Roman" w:cs="Times New Roman"/>
          <w:sz w:val="24"/>
          <w:szCs w:val="24"/>
        </w:rPr>
        <w:t>United States of America</w:t>
      </w:r>
      <w:r w:rsidR="000B18B4" w:rsidRPr="002B2D65">
        <w:rPr>
          <w:rFonts w:ascii="Times New Roman" w:hAnsi="Times New Roman" w:cs="Times New Roman"/>
          <w:sz w:val="24"/>
          <w:szCs w:val="24"/>
        </w:rPr>
        <w:tab/>
      </w:r>
    </w:p>
    <w:p w:rsidR="000B18B4" w:rsidRPr="002B2D65" w:rsidRDefault="000B18B4" w:rsidP="000B18B4">
      <w:pPr>
        <w:rPr>
          <w:rFonts w:ascii="Times New Roman" w:hAnsi="Times New Roman" w:cs="Times New Roman"/>
          <w:sz w:val="24"/>
          <w:szCs w:val="24"/>
        </w:rPr>
      </w:pPr>
      <w:r w:rsidRPr="002B2D65">
        <w:rPr>
          <w:rFonts w:ascii="Times New Roman" w:hAnsi="Times New Roman" w:cs="Times New Roman"/>
          <w:b/>
          <w:sz w:val="24"/>
          <w:szCs w:val="24"/>
        </w:rPr>
        <w:t>Committe</w:t>
      </w:r>
      <w:r w:rsidR="002B2D65" w:rsidRPr="002B2D65">
        <w:rPr>
          <w:rFonts w:ascii="Times New Roman" w:hAnsi="Times New Roman" w:cs="Times New Roman"/>
          <w:b/>
          <w:sz w:val="24"/>
          <w:szCs w:val="24"/>
        </w:rPr>
        <w:t>e</w:t>
      </w:r>
      <w:r w:rsidRPr="002B2D65">
        <w:rPr>
          <w:rFonts w:ascii="Times New Roman" w:hAnsi="Times New Roman" w:cs="Times New Roman"/>
          <w:b/>
          <w:sz w:val="24"/>
          <w:szCs w:val="24"/>
        </w:rPr>
        <w:t>:</w:t>
      </w:r>
      <w:r w:rsidRPr="002B2D65">
        <w:rPr>
          <w:rFonts w:ascii="Times New Roman" w:hAnsi="Times New Roman" w:cs="Times New Roman"/>
          <w:sz w:val="24"/>
          <w:szCs w:val="24"/>
        </w:rPr>
        <w:t xml:space="preserve"> United Nation Economic and Financial</w:t>
      </w:r>
      <w:r w:rsidR="002B2D65" w:rsidRPr="002B2D65">
        <w:rPr>
          <w:rFonts w:ascii="Times New Roman" w:hAnsi="Times New Roman" w:cs="Times New Roman"/>
          <w:sz w:val="24"/>
          <w:szCs w:val="24"/>
        </w:rPr>
        <w:t xml:space="preserve"> </w:t>
      </w:r>
      <w:r w:rsidRPr="002B2D65">
        <w:rPr>
          <w:rFonts w:ascii="Times New Roman" w:hAnsi="Times New Roman" w:cs="Times New Roman"/>
          <w:sz w:val="24"/>
          <w:szCs w:val="24"/>
        </w:rPr>
        <w:t>Affairs Committee.</w:t>
      </w:r>
      <w:r w:rsidR="002B2D65" w:rsidRPr="002B2D65">
        <w:rPr>
          <w:rFonts w:ascii="Times New Roman" w:hAnsi="Times New Roman" w:cs="Times New Roman"/>
          <w:noProof/>
          <w:sz w:val="24"/>
          <w:szCs w:val="24"/>
          <w:lang w:eastAsia="tr-TR"/>
        </w:rPr>
        <w:t xml:space="preserve"> </w:t>
      </w:r>
    </w:p>
    <w:p w:rsidR="000B18B4" w:rsidRPr="002B2D65" w:rsidRDefault="002B2D65" w:rsidP="000B18B4">
      <w:pPr>
        <w:rPr>
          <w:rFonts w:ascii="Times New Roman" w:hAnsi="Times New Roman" w:cs="Times New Roman"/>
          <w:sz w:val="24"/>
          <w:szCs w:val="24"/>
        </w:rPr>
      </w:pPr>
      <w:r w:rsidRPr="002B2D65">
        <w:rPr>
          <w:rFonts w:ascii="Times New Roman" w:hAnsi="Times New Roman" w:cs="Times New Roman"/>
          <w:b/>
          <w:sz w:val="24"/>
          <w:szCs w:val="24"/>
        </w:rPr>
        <w:t>Agenda I</w:t>
      </w:r>
      <w:r w:rsidR="000B18B4" w:rsidRPr="002B2D65">
        <w:rPr>
          <w:rFonts w:ascii="Times New Roman" w:hAnsi="Times New Roman" w:cs="Times New Roman"/>
          <w:b/>
          <w:sz w:val="24"/>
          <w:szCs w:val="24"/>
        </w:rPr>
        <w:t>tem</w:t>
      </w:r>
      <w:r w:rsidR="000B18B4" w:rsidRPr="002B2D65">
        <w:rPr>
          <w:rFonts w:ascii="Times New Roman" w:hAnsi="Times New Roman" w:cs="Times New Roman"/>
          <w:sz w:val="24"/>
          <w:szCs w:val="24"/>
        </w:rPr>
        <w:t>: The Economic İmpacts of Climate</w:t>
      </w:r>
      <w:r w:rsidR="000B18B4" w:rsidRPr="002B2D65">
        <w:rPr>
          <w:rFonts w:ascii="Times New Roman" w:hAnsi="Times New Roman" w:cs="Times New Roman"/>
          <w:sz w:val="24"/>
          <w:szCs w:val="24"/>
          <w:lang w:val="en-US"/>
        </w:rPr>
        <w:t xml:space="preserve"> Change</w:t>
      </w:r>
      <w:r w:rsidR="000B18B4" w:rsidRPr="002B2D65">
        <w:rPr>
          <w:rFonts w:ascii="Times New Roman" w:hAnsi="Times New Roman" w:cs="Times New Roman"/>
          <w:sz w:val="24"/>
          <w:szCs w:val="24"/>
        </w:rPr>
        <w:t xml:space="preserve"> and</w:t>
      </w:r>
      <w:r w:rsidRPr="002B2D65">
        <w:rPr>
          <w:rFonts w:ascii="Times New Roman" w:hAnsi="Times New Roman" w:cs="Times New Roman"/>
          <w:sz w:val="24"/>
          <w:szCs w:val="24"/>
        </w:rPr>
        <w:t xml:space="preserve"> </w:t>
      </w:r>
      <w:r w:rsidR="000B18B4" w:rsidRPr="002B2D65">
        <w:rPr>
          <w:rFonts w:ascii="Times New Roman" w:hAnsi="Times New Roman" w:cs="Times New Roman"/>
          <w:sz w:val="24"/>
          <w:szCs w:val="24"/>
        </w:rPr>
        <w:t>Strategies for Sustainable Development.</w:t>
      </w:r>
      <w:r w:rsidR="000B18B4" w:rsidRPr="002B2D65">
        <w:rPr>
          <w:rFonts w:ascii="Times New Roman" w:hAnsi="Times New Roman" w:cs="Times New Roman"/>
          <w:b/>
          <w:sz w:val="24"/>
          <w:szCs w:val="24"/>
        </w:rPr>
        <w:t xml:space="preserve"> </w:t>
      </w:r>
    </w:p>
    <w:p w:rsidR="000B18B4" w:rsidRPr="002B2D65" w:rsidRDefault="00185849" w:rsidP="00185849">
      <w:pPr>
        <w:ind w:left="360"/>
        <w:jc w:val="left"/>
        <w:rPr>
          <w:rFonts w:ascii="Times New Roman" w:hAnsi="Times New Roman" w:cs="Times New Roman"/>
          <w:sz w:val="24"/>
          <w:szCs w:val="24"/>
        </w:rPr>
      </w:pPr>
      <w:r w:rsidRPr="002B2D65">
        <w:rPr>
          <w:rFonts w:ascii="Times New Roman" w:hAnsi="Times New Roman" w:cs="Times New Roman"/>
          <w:sz w:val="24"/>
          <w:szCs w:val="24"/>
        </w:rPr>
        <w:t xml:space="preserve">  </w:t>
      </w:r>
    </w:p>
    <w:p w:rsidR="000B18B4" w:rsidRPr="002B2D65" w:rsidRDefault="000B18B4" w:rsidP="002B2D65">
      <w:pPr>
        <w:jc w:val="left"/>
        <w:rPr>
          <w:rFonts w:ascii="Times New Roman" w:hAnsi="Times New Roman" w:cs="Times New Roman"/>
          <w:b/>
          <w:sz w:val="24"/>
          <w:szCs w:val="24"/>
        </w:rPr>
      </w:pPr>
      <w:r w:rsidRPr="002B2D65">
        <w:rPr>
          <w:rFonts w:ascii="Times New Roman" w:hAnsi="Times New Roman" w:cs="Times New Roman"/>
          <w:sz w:val="24"/>
          <w:szCs w:val="24"/>
        </w:rPr>
        <w:t>Understanding the damages caused by climate change at both national and local levels, evaluating the benefist of policies that limit climate change and informing policies to adapta re essential. As global average temperatures rise, various sactors such as agriculture, crime, coastal storms, energy, human mortality and workforce will be negatively impacted. These effects could cost approximately 0.7 % of GDP for every 1</w:t>
      </w:r>
      <w:r w:rsidRPr="002B2D65">
        <w:rPr>
          <w:rFonts w:ascii="Times New Roman" w:hAnsi="Times New Roman" w:cs="Times New Roman"/>
          <w:sz w:val="24"/>
          <w:szCs w:val="24"/>
          <w:vertAlign w:val="superscript"/>
        </w:rPr>
        <w:t xml:space="preserve">0 </w:t>
      </w:r>
      <w:r w:rsidRPr="002B2D65">
        <w:rPr>
          <w:rFonts w:ascii="Times New Roman" w:hAnsi="Times New Roman" w:cs="Times New Roman"/>
          <w:sz w:val="24"/>
          <w:szCs w:val="24"/>
        </w:rPr>
        <w:t>F increase in temperature. Overall, climate change will harm the U.S. economy even with modest warming. Under high-emission scenarios, the U.S. economy will lose approximately 1%to 4% of GDP annually by the end of the century, primarily through impacts on mortality, workforce and energy sectors.</w:t>
      </w:r>
    </w:p>
    <w:p w:rsidR="002B2D65" w:rsidRPr="002B2D65" w:rsidRDefault="000B18B4" w:rsidP="002B2D65">
      <w:pPr>
        <w:jc w:val="left"/>
        <w:rPr>
          <w:rFonts w:ascii="Times New Roman" w:hAnsi="Times New Roman" w:cs="Times New Roman"/>
          <w:b/>
          <w:sz w:val="24"/>
          <w:szCs w:val="24"/>
        </w:rPr>
      </w:pPr>
      <w:r w:rsidRPr="002B2D65">
        <w:rPr>
          <w:rFonts w:ascii="Times New Roman" w:hAnsi="Times New Roman" w:cs="Times New Roman"/>
          <w:sz w:val="24"/>
          <w:szCs w:val="24"/>
        </w:rPr>
        <w:t>As the United States of America, we are aware that the consequences of climate change are not issues of the future but of today. These issues have global, societal, environmental and economic consequences. The United States is resolutely committedto both leadership and partnership in the global fight against climate change</w:t>
      </w:r>
      <w:r w:rsidR="002B2D65">
        <w:rPr>
          <w:rFonts w:ascii="Times New Roman" w:hAnsi="Times New Roman" w:cs="Times New Roman"/>
          <w:sz w:val="24"/>
          <w:szCs w:val="24"/>
        </w:rPr>
        <w:t>.</w:t>
      </w:r>
    </w:p>
    <w:p w:rsidR="000B18B4" w:rsidRPr="002B2D65" w:rsidRDefault="000B18B4" w:rsidP="002B2D65">
      <w:pPr>
        <w:jc w:val="left"/>
        <w:rPr>
          <w:rFonts w:ascii="Times New Roman" w:hAnsi="Times New Roman" w:cs="Times New Roman"/>
          <w:sz w:val="24"/>
          <w:szCs w:val="24"/>
        </w:rPr>
      </w:pPr>
      <w:r w:rsidRPr="002B2D65">
        <w:rPr>
          <w:rFonts w:ascii="Times New Roman" w:hAnsi="Times New Roman" w:cs="Times New Roman"/>
          <w:sz w:val="24"/>
          <w:szCs w:val="24"/>
        </w:rPr>
        <w:t>An average American now experiences 20% more extreme hot days than 20 years ago and the hottest days recorded in the last decade. Hurricanes of all intensity categories have become more frequent, with category five hurricanes doubling in frequency. If emissionscontinue tor ise at the same rate by the end of this cebtury, the U.S. will experience seven times more extreme hot days than today. Under this scenario, nearly half of the U.S. states could experience hotter temperatures than current summers in places like India or Egypt, making them less habitable. Our  primary solution goal is to reduce our carbon footprint and incentivize the revitalization of the gren economy . The United States has rejoined the Paris Agreement, committing to limit global warming to below 1.5</w:t>
      </w:r>
      <w:r w:rsidRPr="002B2D65">
        <w:rPr>
          <w:rFonts w:ascii="Times New Roman" w:hAnsi="Times New Roman" w:cs="Times New Roman"/>
          <w:sz w:val="24"/>
          <w:szCs w:val="24"/>
          <w:vertAlign w:val="superscript"/>
        </w:rPr>
        <w:t>0</w:t>
      </w:r>
      <w:r w:rsidRPr="002B2D65">
        <w:rPr>
          <w:rFonts w:ascii="Times New Roman" w:hAnsi="Times New Roman" w:cs="Times New Roman"/>
          <w:sz w:val="24"/>
          <w:szCs w:val="24"/>
        </w:rPr>
        <w:t>C. our long-term goals include reducing greenhouse gas emissions by 50-52% by 2039 and achieving net-zero carbon emissions by 2050.</w:t>
      </w:r>
    </w:p>
    <w:p w:rsidR="000B18B4" w:rsidRPr="002B2D65" w:rsidRDefault="000B18B4" w:rsidP="002B2D65">
      <w:pPr>
        <w:jc w:val="left"/>
        <w:rPr>
          <w:rFonts w:ascii="Times New Roman" w:hAnsi="Times New Roman" w:cs="Times New Roman"/>
          <w:sz w:val="24"/>
          <w:szCs w:val="24"/>
        </w:rPr>
      </w:pPr>
      <w:bookmarkStart w:id="0" w:name="_GoBack"/>
      <w:bookmarkEnd w:id="0"/>
      <w:r w:rsidRPr="002B2D65">
        <w:rPr>
          <w:rFonts w:ascii="Times New Roman" w:hAnsi="Times New Roman" w:cs="Times New Roman"/>
          <w:sz w:val="24"/>
          <w:szCs w:val="24"/>
        </w:rPr>
        <w:t>As the United States, we argue that reducing carbon emissions will significantly prevent potantial economic losses. In addition, we anticipate that adaption and innovation efforts will reduce local impacts, while inaction will to higher future costs.</w:t>
      </w:r>
    </w:p>
    <w:p w:rsidR="000B18B4" w:rsidRPr="002B2D65" w:rsidRDefault="000B18B4" w:rsidP="000B18B4">
      <w:pPr>
        <w:jc w:val="left"/>
        <w:rPr>
          <w:rFonts w:ascii="Times New Roman" w:hAnsi="Times New Roman" w:cs="Times New Roman"/>
          <w:b/>
          <w:sz w:val="24"/>
          <w:szCs w:val="24"/>
        </w:rPr>
      </w:pPr>
      <w:r w:rsidRPr="002B2D65">
        <w:rPr>
          <w:rFonts w:ascii="Times New Roman" w:hAnsi="Times New Roman" w:cs="Times New Roman"/>
          <w:b/>
          <w:sz w:val="24"/>
          <w:szCs w:val="24"/>
        </w:rPr>
        <w:t>References:</w:t>
      </w:r>
    </w:p>
    <w:p w:rsidR="000B18B4" w:rsidRPr="002B2D65" w:rsidRDefault="002B2D65" w:rsidP="000B18B4">
      <w:pPr>
        <w:jc w:val="left"/>
        <w:rPr>
          <w:rFonts w:ascii="Times New Roman" w:hAnsi="Times New Roman" w:cs="Times New Roman"/>
          <w:b/>
          <w:sz w:val="24"/>
          <w:szCs w:val="24"/>
        </w:rPr>
      </w:pPr>
      <w:hyperlink r:id="rId6" w:history="1">
        <w:r w:rsidR="000B18B4" w:rsidRPr="002B2D65">
          <w:rPr>
            <w:rStyle w:val="Kpr"/>
            <w:rFonts w:ascii="Times New Roman" w:hAnsi="Times New Roman" w:cs="Times New Roman"/>
            <w:b/>
            <w:sz w:val="24"/>
            <w:szCs w:val="24"/>
          </w:rPr>
          <w:t>https://epic.uchicago.edu/area-of-focus/climate-change-and-the-us-economic-future/</w:t>
        </w:r>
      </w:hyperlink>
      <w:r w:rsidR="000B18B4" w:rsidRPr="002B2D65">
        <w:rPr>
          <w:rFonts w:ascii="Times New Roman" w:hAnsi="Times New Roman" w:cs="Times New Roman"/>
          <w:b/>
          <w:sz w:val="24"/>
          <w:szCs w:val="24"/>
        </w:rPr>
        <w:t xml:space="preserve"> </w:t>
      </w:r>
    </w:p>
    <w:p w:rsidR="00302A40" w:rsidRPr="002B2D65" w:rsidRDefault="002B2D65" w:rsidP="000B18B4">
      <w:pPr>
        <w:jc w:val="left"/>
        <w:rPr>
          <w:rFonts w:ascii="Times New Roman" w:hAnsi="Times New Roman" w:cs="Times New Roman"/>
          <w:sz w:val="24"/>
          <w:szCs w:val="24"/>
        </w:rPr>
      </w:pPr>
      <w:hyperlink r:id="rId7" w:history="1">
        <w:r w:rsidR="000B18B4" w:rsidRPr="002B2D65">
          <w:rPr>
            <w:rStyle w:val="Kpr"/>
            <w:rFonts w:ascii="Times New Roman" w:hAnsi="Times New Roman" w:cs="Times New Roman"/>
            <w:b/>
            <w:sz w:val="24"/>
            <w:szCs w:val="24"/>
          </w:rPr>
          <w:t>https://epic.uchicago.edu/wp-content/uploads/2021/02/Climate-Change-the-U.S.-Economic-Future.pdf</w:t>
        </w:r>
      </w:hyperlink>
      <w:r w:rsidR="000B18B4" w:rsidRPr="002B2D65">
        <w:rPr>
          <w:rFonts w:ascii="Times New Roman" w:hAnsi="Times New Roman" w:cs="Times New Roman"/>
          <w:b/>
          <w:sz w:val="24"/>
          <w:szCs w:val="24"/>
        </w:rPr>
        <w:t xml:space="preserve"> </w:t>
      </w:r>
      <w:r w:rsidR="00185849" w:rsidRPr="002B2D65">
        <w:rPr>
          <w:rFonts w:ascii="Times New Roman" w:hAnsi="Times New Roman" w:cs="Times New Roman"/>
          <w:sz w:val="24"/>
          <w:szCs w:val="24"/>
        </w:rPr>
        <w:t xml:space="preserve">                                              </w:t>
      </w:r>
      <w:r w:rsidR="000B18B4" w:rsidRPr="002B2D65">
        <w:rPr>
          <w:rFonts w:ascii="Times New Roman" w:hAnsi="Times New Roman" w:cs="Times New Roman"/>
          <w:sz w:val="24"/>
          <w:szCs w:val="24"/>
        </w:rPr>
        <w:t xml:space="preserve">    </w:t>
      </w:r>
      <w:r w:rsidR="00185849" w:rsidRPr="002B2D65">
        <w:rPr>
          <w:rFonts w:ascii="Times New Roman" w:hAnsi="Times New Roman" w:cs="Times New Roman"/>
          <w:sz w:val="24"/>
          <w:szCs w:val="24"/>
        </w:rPr>
        <w:t xml:space="preserve"> </w:t>
      </w:r>
    </w:p>
    <w:sectPr w:rsidR="00302A40" w:rsidRPr="002B2D65" w:rsidSect="00302A4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A75E3A"/>
    <w:multiLevelType w:val="hybridMultilevel"/>
    <w:tmpl w:val="176E1B28"/>
    <w:lvl w:ilvl="0" w:tplc="347CEE64">
      <w:start w:val="1"/>
      <w:numFmt w:val="decimal"/>
      <w:lvlText w:val="%1."/>
      <w:lvlJc w:val="left"/>
      <w:pPr>
        <w:ind w:left="1800" w:hanging="360"/>
      </w:pPr>
      <w:rPr>
        <w:rFonts w:hint="default"/>
      </w:r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1" w15:restartNumberingAfterBreak="0">
    <w:nsid w:val="1F733D3D"/>
    <w:multiLevelType w:val="hybridMultilevel"/>
    <w:tmpl w:val="439C0EE2"/>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7675153"/>
    <w:multiLevelType w:val="hybridMultilevel"/>
    <w:tmpl w:val="39DE8706"/>
    <w:lvl w:ilvl="0" w:tplc="347CEE64">
      <w:start w:val="1"/>
      <w:numFmt w:val="decimal"/>
      <w:lvlText w:val="%1."/>
      <w:lvlJc w:val="left"/>
      <w:pPr>
        <w:ind w:left="3600" w:hanging="360"/>
      </w:pPr>
      <w:rPr>
        <w:rFonts w:hint="default"/>
      </w:rPr>
    </w:lvl>
    <w:lvl w:ilvl="1" w:tplc="041F0019" w:tentative="1">
      <w:start w:val="1"/>
      <w:numFmt w:val="lowerLetter"/>
      <w:lvlText w:val="%2."/>
      <w:lvlJc w:val="left"/>
      <w:pPr>
        <w:ind w:left="3240" w:hanging="360"/>
      </w:pPr>
    </w:lvl>
    <w:lvl w:ilvl="2" w:tplc="041F001B">
      <w:start w:val="1"/>
      <w:numFmt w:val="lowerRoman"/>
      <w:lvlText w:val="%3."/>
      <w:lvlJc w:val="right"/>
      <w:pPr>
        <w:ind w:left="3960" w:hanging="180"/>
      </w:pPr>
    </w:lvl>
    <w:lvl w:ilvl="3" w:tplc="041F000F" w:tentative="1">
      <w:start w:val="1"/>
      <w:numFmt w:val="decimal"/>
      <w:lvlText w:val="%4."/>
      <w:lvlJc w:val="left"/>
      <w:pPr>
        <w:ind w:left="4680" w:hanging="360"/>
      </w:pPr>
    </w:lvl>
    <w:lvl w:ilvl="4" w:tplc="041F0019" w:tentative="1">
      <w:start w:val="1"/>
      <w:numFmt w:val="lowerLetter"/>
      <w:lvlText w:val="%5."/>
      <w:lvlJc w:val="left"/>
      <w:pPr>
        <w:ind w:left="5400" w:hanging="360"/>
      </w:pPr>
    </w:lvl>
    <w:lvl w:ilvl="5" w:tplc="041F001B" w:tentative="1">
      <w:start w:val="1"/>
      <w:numFmt w:val="lowerRoman"/>
      <w:lvlText w:val="%6."/>
      <w:lvlJc w:val="right"/>
      <w:pPr>
        <w:ind w:left="6120" w:hanging="180"/>
      </w:pPr>
    </w:lvl>
    <w:lvl w:ilvl="6" w:tplc="041F000F" w:tentative="1">
      <w:start w:val="1"/>
      <w:numFmt w:val="decimal"/>
      <w:lvlText w:val="%7."/>
      <w:lvlJc w:val="left"/>
      <w:pPr>
        <w:ind w:left="6840" w:hanging="360"/>
      </w:pPr>
    </w:lvl>
    <w:lvl w:ilvl="7" w:tplc="041F0019" w:tentative="1">
      <w:start w:val="1"/>
      <w:numFmt w:val="lowerLetter"/>
      <w:lvlText w:val="%8."/>
      <w:lvlJc w:val="left"/>
      <w:pPr>
        <w:ind w:left="7560" w:hanging="360"/>
      </w:pPr>
    </w:lvl>
    <w:lvl w:ilvl="8" w:tplc="041F001B" w:tentative="1">
      <w:start w:val="1"/>
      <w:numFmt w:val="lowerRoman"/>
      <w:lvlText w:val="%9."/>
      <w:lvlJc w:val="right"/>
      <w:pPr>
        <w:ind w:left="8280" w:hanging="180"/>
      </w:pPr>
    </w:lvl>
  </w:abstractNum>
  <w:abstractNum w:abstractNumId="3" w15:restartNumberingAfterBreak="0">
    <w:nsid w:val="412604F4"/>
    <w:multiLevelType w:val="hybridMultilevel"/>
    <w:tmpl w:val="8770743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7A961A15"/>
    <w:multiLevelType w:val="hybridMultilevel"/>
    <w:tmpl w:val="8288207C"/>
    <w:lvl w:ilvl="0" w:tplc="041F0013">
      <w:start w:val="1"/>
      <w:numFmt w:val="upperRoman"/>
      <w:lvlText w:val="%1."/>
      <w:lvlJc w:val="righ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characterSpacingControl w:val="doNotCompress"/>
  <w:compat>
    <w:compatSetting w:name="compatibilityMode" w:uri="http://schemas.microsoft.com/office/word" w:val="12"/>
  </w:compat>
  <w:rsids>
    <w:rsidRoot w:val="00185849"/>
    <w:rsid w:val="000B18B4"/>
    <w:rsid w:val="00185849"/>
    <w:rsid w:val="0027302C"/>
    <w:rsid w:val="002B2D65"/>
    <w:rsid w:val="00302A4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6809A"/>
  <w15:docId w15:val="{2A98539B-529B-4BE6-8275-4628DD439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5849"/>
    <w:pPr>
      <w:spacing w:after="160" w:line="252" w:lineRule="auto"/>
      <w:jc w:val="both"/>
    </w:pPr>
    <w:rPr>
      <w:rFonts w:eastAsiaTheme="minorEastAsi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18584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85849"/>
    <w:rPr>
      <w:rFonts w:ascii="Tahoma" w:eastAsiaTheme="minorEastAsia" w:hAnsi="Tahoma" w:cs="Tahoma"/>
      <w:sz w:val="16"/>
      <w:szCs w:val="16"/>
    </w:rPr>
  </w:style>
  <w:style w:type="paragraph" w:styleId="ListeParagraf">
    <w:name w:val="List Paragraph"/>
    <w:basedOn w:val="Normal"/>
    <w:uiPriority w:val="34"/>
    <w:qFormat/>
    <w:rsid w:val="000B18B4"/>
    <w:pPr>
      <w:ind w:left="720"/>
      <w:contextualSpacing/>
    </w:pPr>
  </w:style>
  <w:style w:type="character" w:styleId="Kpr">
    <w:name w:val="Hyperlink"/>
    <w:basedOn w:val="VarsaylanParagrafYazTipi"/>
    <w:uiPriority w:val="99"/>
    <w:unhideWhenUsed/>
    <w:rsid w:val="000B18B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pic.uchicago.edu/wp-content/uploads/2021/02/Climate-Change-the-U.S.-Economic-Future.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pic.uchicago.edu/area-of-focus/climate-change-and-the-us-economic-future/"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Pages>
  <Words>428</Words>
  <Characters>2446</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Tugba Atilgan</cp:lastModifiedBy>
  <cp:revision>2</cp:revision>
  <dcterms:created xsi:type="dcterms:W3CDTF">2024-12-11T19:42:00Z</dcterms:created>
  <dcterms:modified xsi:type="dcterms:W3CDTF">2024-12-15T18:48:00Z</dcterms:modified>
</cp:coreProperties>
</file>