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b w:val="1"/>
          <w:color w:val="313131"/>
          <w:rtl w:val="0"/>
        </w:rPr>
        <w:t xml:space="preserve">Committee: UNSC (United Nations Security Council)</w:t>
      </w:r>
    </w:p>
    <w:p w:rsidR="00000000" w:rsidDel="00000000" w:rsidP="00000000" w:rsidRDefault="00000000" w:rsidRPr="00000000" w14:paraId="00000002">
      <w:pPr>
        <w:spacing w:after="240" w:before="240" w:lineRule="auto"/>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b w:val="1"/>
          <w:color w:val="313131"/>
          <w:rtl w:val="0"/>
        </w:rPr>
        <w:t xml:space="preserve">Agenda Item: Israel-Palestine Conflict</w:t>
      </w:r>
    </w:p>
    <w:p w:rsidR="00000000" w:rsidDel="00000000" w:rsidP="00000000" w:rsidRDefault="00000000" w:rsidRPr="00000000" w14:paraId="00000003">
      <w:pPr>
        <w:spacing w:after="240" w:before="240" w:lineRule="auto"/>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b w:val="1"/>
          <w:color w:val="313131"/>
          <w:rtl w:val="0"/>
        </w:rPr>
        <w:t xml:space="preserve">Country: People’s Republic Of China</w:t>
      </w:r>
    </w:p>
    <w:p w:rsidR="00000000" w:rsidDel="00000000" w:rsidP="00000000" w:rsidRDefault="00000000" w:rsidRPr="00000000" w14:paraId="00000004">
      <w:pPr>
        <w:spacing w:after="240" w:before="240" w:lineRule="auto"/>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b w:val="1"/>
          <w:color w:val="313131"/>
          <w:rtl w:val="0"/>
        </w:rPr>
        <w:t xml:space="preserve">China is an East Asian nation. Out of all the Asian countries, it is the biggest. Encompassing almost the entirety of East Asia, it encompasses over 14% of Earth's land area, making it nearly as big as all of Europe. China is one of the world's most populated nations; the only one to challenge it is India, which the UN predicts will overtake China in 2023.</w:t>
      </w:r>
    </w:p>
    <w:p w:rsidR="00000000" w:rsidDel="00000000" w:rsidP="00000000" w:rsidRDefault="00000000" w:rsidRPr="00000000" w14:paraId="00000005">
      <w:pPr>
        <w:spacing w:after="240" w:before="240" w:lineRule="auto"/>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b w:val="1"/>
          <w:color w:val="313131"/>
          <w:rtl w:val="0"/>
        </w:rPr>
        <w:t xml:space="preserve">First off, China emphasizes its support for the creation of an independent Palestinian state based on the borders that existed before 1967, with East Jerusalem serving as its capital, in line with appropriate resolutions passed by the UN and the Arab Peace Initiative. In order to satisfy the justifiable aspirations of the Palestinian people and establish a comprehensive, equitable, and long-lasting peace in the area, this solution is essential. </w:t>
      </w:r>
    </w:p>
    <w:p w:rsidR="00000000" w:rsidDel="00000000" w:rsidP="00000000" w:rsidRDefault="00000000" w:rsidRPr="00000000" w14:paraId="00000006">
      <w:pPr>
        <w:spacing w:after="240" w:before="240" w:lineRule="auto"/>
        <w:rPr>
          <w:rFonts w:ascii="Helvetica Neue" w:cs="Helvetica Neue" w:eastAsia="Helvetica Neue" w:hAnsi="Helvetica Neue"/>
          <w:b w:val="1"/>
          <w:color w:val="313131"/>
        </w:rPr>
      </w:pPr>
      <w:r w:rsidDel="00000000" w:rsidR="00000000" w:rsidRPr="00000000">
        <w:rPr>
          <w:rFonts w:ascii="Helvetica Neue" w:cs="Helvetica Neue" w:eastAsia="Helvetica Neue" w:hAnsi="Helvetica Neue"/>
          <w:b w:val="1"/>
          <w:color w:val="313131"/>
          <w:rtl w:val="0"/>
        </w:rPr>
        <w:t xml:space="preserve">To sum everything up, the delegation of China calls on all sides to be careful, avoid taking unilateral steps that threaten peace chances, and cooperate in good faith to find a fair and comprehensive resolution to the Israel-Palestine conflict. China is willing to constructively support the joint efforts of the international community and is unwavering in its support of policies aimed at promoting peace, stability, and development in the Middle East.</w:t>
      </w:r>
    </w:p>
    <w:p w:rsidR="00000000" w:rsidDel="00000000" w:rsidP="00000000" w:rsidRDefault="00000000" w:rsidRPr="00000000" w14:paraId="00000007">
      <w:pPr>
        <w:rPr>
          <w:rFonts w:ascii="Helvetica Neue" w:cs="Helvetica Neue" w:eastAsia="Helvetica Neue" w:hAnsi="Helvetica Neue"/>
          <w:b w:val="1"/>
          <w:color w:val="31313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