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283" w:rsidRPr="006509BF" w:rsidRDefault="009C613D" w:rsidP="00AB2684">
      <w:pPr>
        <w:pStyle w:val="Body"/>
        <w:contextualSpacing/>
        <w:rPr>
          <w:rFonts w:ascii="Times New Roman" w:hAnsi="Times New Roman" w:cs="Times New Roman"/>
          <w:color w:val="auto"/>
          <w:sz w:val="24"/>
          <w:szCs w:val="24"/>
        </w:rPr>
      </w:pPr>
      <w:r w:rsidRPr="006509BF">
        <w:rPr>
          <w:rFonts w:ascii="Times New Roman" w:hAnsi="Times New Roman" w:cs="Times New Roman"/>
          <w:color w:val="auto"/>
          <w:sz w:val="24"/>
          <w:szCs w:val="24"/>
          <w:lang w:val="en-US"/>
        </w:rPr>
        <w:t>Committee: United Nations International Children</w:t>
      </w:r>
      <w:r w:rsidRPr="006509BF">
        <w:rPr>
          <w:rFonts w:ascii="Times New Roman" w:hAnsi="Times New Roman" w:cs="Times New Roman"/>
          <w:color w:val="auto"/>
          <w:sz w:val="24"/>
          <w:szCs w:val="24"/>
          <w:rtl/>
        </w:rPr>
        <w:t>’</w:t>
      </w:r>
      <w:r w:rsidRPr="006509BF">
        <w:rPr>
          <w:rFonts w:ascii="Times New Roman" w:hAnsi="Times New Roman" w:cs="Times New Roman"/>
          <w:color w:val="auto"/>
          <w:sz w:val="24"/>
          <w:szCs w:val="24"/>
          <w:lang w:val="en-US"/>
        </w:rPr>
        <w:t>s Emergency Fund</w:t>
      </w:r>
      <w:r w:rsidRPr="006509BF">
        <w:rPr>
          <w:rFonts w:ascii="Times New Roman" w:hAnsi="Times New Roman" w:cs="Times New Roman"/>
          <w:color w:val="auto"/>
          <w:sz w:val="24"/>
          <w:szCs w:val="24"/>
        </w:rPr>
        <w:t xml:space="preserve"> (UNICEF)</w:t>
      </w:r>
    </w:p>
    <w:p w:rsidR="00B06283" w:rsidRPr="006509BF" w:rsidRDefault="00635CCE" w:rsidP="00AB2684">
      <w:pPr>
        <w:pStyle w:val="Body"/>
        <w:contextualSpacing/>
        <w:rPr>
          <w:rFonts w:ascii="Times New Roman" w:hAnsi="Times New Roman" w:cs="Times New Roman"/>
          <w:color w:val="auto"/>
          <w:sz w:val="24"/>
          <w:szCs w:val="24"/>
        </w:rPr>
      </w:pPr>
      <w:r w:rsidRPr="006509BF">
        <w:rPr>
          <w:rFonts w:ascii="Times New Roman" w:hAnsi="Times New Roman" w:cs="Times New Roman"/>
          <w:color w:val="auto"/>
          <w:sz w:val="24"/>
          <w:szCs w:val="24"/>
          <w:lang w:val="en-US"/>
        </w:rPr>
        <w:t>Country: Colombia</w:t>
      </w:r>
    </w:p>
    <w:p w:rsidR="00B06283" w:rsidRPr="006509BF" w:rsidRDefault="00657A8E" w:rsidP="00AB2684">
      <w:pPr>
        <w:pStyle w:val="Body"/>
        <w:contextualSpacing/>
        <w:rPr>
          <w:rFonts w:ascii="Times New Roman" w:hAnsi="Times New Roman" w:cs="Times New Roman"/>
          <w:color w:val="auto"/>
          <w:sz w:val="24"/>
          <w:szCs w:val="24"/>
        </w:rPr>
      </w:pPr>
      <w:bookmarkStart w:id="0" w:name="_GoBack"/>
      <w:bookmarkEnd w:id="0"/>
      <w:r w:rsidRPr="006509BF">
        <w:rPr>
          <w:rFonts w:ascii="Times New Roman" w:hAnsi="Times New Roman" w:cs="Times New Roman"/>
          <w:color w:val="auto"/>
          <w:sz w:val="24"/>
          <w:szCs w:val="24"/>
          <w:lang w:val="en-US"/>
        </w:rPr>
        <w:t>Agenda Item</w:t>
      </w:r>
      <w:r w:rsidR="009C613D" w:rsidRPr="006509BF">
        <w:rPr>
          <w:rFonts w:ascii="Times New Roman" w:hAnsi="Times New Roman" w:cs="Times New Roman"/>
          <w:color w:val="auto"/>
          <w:sz w:val="24"/>
          <w:szCs w:val="24"/>
          <w:lang w:val="en-US"/>
        </w:rPr>
        <w:t>: Combating Malnutrition Among Children in Underserved Region</w:t>
      </w:r>
      <w:r w:rsidR="009C613D" w:rsidRPr="006509BF">
        <w:rPr>
          <w:rFonts w:ascii="Times New Roman" w:hAnsi="Times New Roman" w:cs="Times New Roman"/>
          <w:color w:val="auto"/>
          <w:sz w:val="24"/>
          <w:szCs w:val="24"/>
        </w:rPr>
        <w:t>s</w:t>
      </w:r>
    </w:p>
    <w:p w:rsidR="00B06283" w:rsidRPr="006509BF" w:rsidRDefault="00B06283" w:rsidP="00AB2684">
      <w:pPr>
        <w:pStyle w:val="Body"/>
        <w:contextualSpacing/>
        <w:rPr>
          <w:rFonts w:ascii="Times New Roman" w:hAnsi="Times New Roman" w:cs="Times New Roman"/>
          <w:color w:val="auto"/>
          <w:sz w:val="24"/>
          <w:szCs w:val="24"/>
        </w:rPr>
      </w:pPr>
    </w:p>
    <w:p w:rsidR="00B06283" w:rsidRPr="006509BF" w:rsidRDefault="00B06283" w:rsidP="00AB2684">
      <w:pPr>
        <w:pStyle w:val="Body"/>
        <w:contextualSpacing/>
        <w:rPr>
          <w:rFonts w:ascii="Times New Roman" w:hAnsi="Times New Roman" w:cs="Times New Roman"/>
          <w:color w:val="auto"/>
          <w:sz w:val="24"/>
          <w:szCs w:val="24"/>
        </w:rPr>
      </w:pPr>
    </w:p>
    <w:p w:rsidR="00B06283" w:rsidRPr="006509BF" w:rsidRDefault="00635CCE" w:rsidP="00AB2684">
      <w:pPr>
        <w:pStyle w:val="Body"/>
        <w:contextualSpacing/>
        <w:rPr>
          <w:rFonts w:ascii="Times New Roman" w:hAnsi="Times New Roman" w:cs="Times New Roman"/>
          <w:color w:val="auto"/>
          <w:sz w:val="24"/>
          <w:szCs w:val="24"/>
          <w:shd w:val="clear" w:color="auto" w:fill="FFFFFF"/>
        </w:rPr>
      </w:pPr>
      <w:r w:rsidRPr="006509BF">
        <w:rPr>
          <w:rStyle w:val="Gl"/>
          <w:rFonts w:ascii="Times New Roman" w:hAnsi="Times New Roman" w:cs="Times New Roman"/>
          <w:b w:val="0"/>
          <w:color w:val="auto"/>
          <w:sz w:val="24"/>
          <w:szCs w:val="24"/>
          <w:shd w:val="clear" w:color="auto" w:fill="FFFFFF"/>
        </w:rPr>
        <w:t>Colombia</w:t>
      </w:r>
      <w:r w:rsidRPr="006509BF">
        <w:rPr>
          <w:rFonts w:ascii="Times New Roman" w:hAnsi="Times New Roman" w:cs="Times New Roman"/>
          <w:color w:val="auto"/>
          <w:sz w:val="24"/>
          <w:szCs w:val="24"/>
          <w:shd w:val="clear" w:color="auto" w:fill="FFFFFF"/>
        </w:rPr>
        <w:t>, </w:t>
      </w:r>
      <w:hyperlink r:id="rId6" w:history="1">
        <w:r w:rsidRPr="006509BF">
          <w:rPr>
            <w:rStyle w:val="Kpr"/>
            <w:rFonts w:ascii="Times New Roman" w:hAnsi="Times New Roman" w:cs="Times New Roman"/>
            <w:color w:val="auto"/>
            <w:sz w:val="24"/>
            <w:szCs w:val="24"/>
            <w:u w:val="none"/>
            <w:shd w:val="clear" w:color="auto" w:fill="FFFFFF"/>
          </w:rPr>
          <w:t>country</w:t>
        </w:r>
      </w:hyperlink>
      <w:r w:rsidRPr="006509BF">
        <w:rPr>
          <w:rFonts w:ascii="Times New Roman" w:hAnsi="Times New Roman" w:cs="Times New Roman"/>
          <w:color w:val="auto"/>
          <w:sz w:val="24"/>
          <w:szCs w:val="24"/>
          <w:shd w:val="clear" w:color="auto" w:fill="FFFFFF"/>
        </w:rPr>
        <w:t> of northwestern </w:t>
      </w:r>
      <w:hyperlink r:id="rId7" w:history="1">
        <w:r w:rsidRPr="006509BF">
          <w:rPr>
            <w:rStyle w:val="Kpr"/>
            <w:rFonts w:ascii="Times New Roman" w:hAnsi="Times New Roman" w:cs="Times New Roman"/>
            <w:color w:val="auto"/>
            <w:sz w:val="24"/>
            <w:szCs w:val="24"/>
            <w:u w:val="none"/>
            <w:shd w:val="clear" w:color="auto" w:fill="FFFFFF"/>
          </w:rPr>
          <w:t>South America</w:t>
        </w:r>
      </w:hyperlink>
      <w:r w:rsidRPr="006509BF">
        <w:rPr>
          <w:rFonts w:ascii="Times New Roman" w:hAnsi="Times New Roman" w:cs="Times New Roman"/>
          <w:color w:val="auto"/>
          <w:sz w:val="24"/>
          <w:szCs w:val="24"/>
          <w:shd w:val="clear" w:color="auto" w:fill="FFFFFF"/>
        </w:rPr>
        <w:t>. Its 1,000 miles (1,600 km) of coast to the north are bathed by the waters of the </w:t>
      </w:r>
      <w:hyperlink r:id="rId8" w:history="1">
        <w:r w:rsidRPr="006509BF">
          <w:rPr>
            <w:rStyle w:val="Kpr"/>
            <w:rFonts w:ascii="Times New Roman" w:hAnsi="Times New Roman" w:cs="Times New Roman"/>
            <w:color w:val="auto"/>
            <w:sz w:val="24"/>
            <w:szCs w:val="24"/>
            <w:u w:val="none"/>
            <w:shd w:val="clear" w:color="auto" w:fill="FFFFFF"/>
          </w:rPr>
          <w:t>Caribbean Sea</w:t>
        </w:r>
      </w:hyperlink>
      <w:r w:rsidRPr="006509BF">
        <w:rPr>
          <w:rFonts w:ascii="Times New Roman" w:hAnsi="Times New Roman" w:cs="Times New Roman"/>
          <w:color w:val="auto"/>
          <w:sz w:val="24"/>
          <w:szCs w:val="24"/>
          <w:shd w:val="clear" w:color="auto" w:fill="FFFFFF"/>
        </w:rPr>
        <w:t>, and its 800 miles (1,300 km) of coast to the west are washed by the </w:t>
      </w:r>
      <w:hyperlink r:id="rId9" w:history="1">
        <w:r w:rsidRPr="006509BF">
          <w:rPr>
            <w:rStyle w:val="Kpr"/>
            <w:rFonts w:ascii="Times New Roman" w:hAnsi="Times New Roman" w:cs="Times New Roman"/>
            <w:color w:val="auto"/>
            <w:sz w:val="24"/>
            <w:szCs w:val="24"/>
            <w:u w:val="none"/>
            <w:shd w:val="clear" w:color="auto" w:fill="FFFFFF"/>
          </w:rPr>
          <w:t>Pacific Ocean</w:t>
        </w:r>
      </w:hyperlink>
      <w:r w:rsidRPr="006509BF">
        <w:rPr>
          <w:rFonts w:ascii="Times New Roman" w:hAnsi="Times New Roman" w:cs="Times New Roman"/>
          <w:color w:val="auto"/>
          <w:sz w:val="24"/>
          <w:szCs w:val="24"/>
          <w:shd w:val="clear" w:color="auto" w:fill="FFFFFF"/>
        </w:rPr>
        <w:t>. The population is largely concentrated in the mountainous interior, where </w:t>
      </w:r>
      <w:hyperlink r:id="rId10" w:history="1">
        <w:r w:rsidRPr="006509BF">
          <w:rPr>
            <w:rStyle w:val="Kpr"/>
            <w:rFonts w:ascii="Times New Roman" w:hAnsi="Times New Roman" w:cs="Times New Roman"/>
            <w:color w:val="auto"/>
            <w:sz w:val="24"/>
            <w:szCs w:val="24"/>
            <w:u w:val="none"/>
            <w:shd w:val="clear" w:color="auto" w:fill="FFFFFF"/>
          </w:rPr>
          <w:t>Bogotá</w:t>
        </w:r>
      </w:hyperlink>
      <w:r w:rsidRPr="006509BF">
        <w:rPr>
          <w:rFonts w:ascii="Times New Roman" w:hAnsi="Times New Roman" w:cs="Times New Roman"/>
          <w:color w:val="auto"/>
          <w:sz w:val="24"/>
          <w:szCs w:val="24"/>
          <w:shd w:val="clear" w:color="auto" w:fill="FFFFFF"/>
        </w:rPr>
        <w:t>, the national capital, is situated on a high plateau in the northern </w:t>
      </w:r>
      <w:hyperlink r:id="rId11" w:history="1">
        <w:r w:rsidRPr="006509BF">
          <w:rPr>
            <w:rStyle w:val="Kpr"/>
            <w:rFonts w:ascii="Times New Roman" w:hAnsi="Times New Roman" w:cs="Times New Roman"/>
            <w:color w:val="auto"/>
            <w:sz w:val="24"/>
            <w:szCs w:val="24"/>
            <w:u w:val="none"/>
            <w:shd w:val="clear" w:color="auto" w:fill="FFFFFF"/>
          </w:rPr>
          <w:t>Andes Mountains</w:t>
        </w:r>
      </w:hyperlink>
      <w:r w:rsidRPr="006509BF">
        <w:rPr>
          <w:rFonts w:ascii="Times New Roman" w:hAnsi="Times New Roman" w:cs="Times New Roman"/>
          <w:color w:val="auto"/>
          <w:sz w:val="24"/>
          <w:szCs w:val="24"/>
          <w:shd w:val="clear" w:color="auto" w:fill="FFFFFF"/>
        </w:rPr>
        <w:t>.</w:t>
      </w:r>
    </w:p>
    <w:p w:rsidR="00635CCE" w:rsidRPr="006509BF" w:rsidRDefault="00635CCE" w:rsidP="00AB2684">
      <w:pPr>
        <w:pStyle w:val="Body"/>
        <w:contextualSpacing/>
        <w:rPr>
          <w:rFonts w:ascii="Times New Roman" w:hAnsi="Times New Roman" w:cs="Times New Roman"/>
          <w:color w:val="auto"/>
          <w:sz w:val="24"/>
          <w:szCs w:val="24"/>
          <w:shd w:val="clear" w:color="auto" w:fill="FFFFFF"/>
        </w:rPr>
      </w:pPr>
    </w:p>
    <w:p w:rsidR="00635CCE" w:rsidRPr="006509BF" w:rsidRDefault="00635CCE" w:rsidP="00AB2684">
      <w:pPr>
        <w:pStyle w:val="Body"/>
        <w:contextualSpacing/>
        <w:rPr>
          <w:rFonts w:ascii="Times New Roman" w:hAnsi="Times New Roman" w:cs="Times New Roman"/>
          <w:color w:val="auto"/>
          <w:sz w:val="24"/>
          <w:szCs w:val="24"/>
          <w:shd w:val="clear" w:color="auto" w:fill="FFFFFF"/>
        </w:rPr>
      </w:pPr>
      <w:r w:rsidRPr="006509BF">
        <w:rPr>
          <w:rFonts w:ascii="Times New Roman" w:hAnsi="Times New Roman" w:cs="Times New Roman"/>
          <w:color w:val="auto"/>
          <w:sz w:val="24"/>
          <w:szCs w:val="24"/>
          <w:shd w:val="clear" w:color="auto" w:fill="FFFFFF"/>
        </w:rPr>
        <w:t xml:space="preserve">In </w:t>
      </w:r>
      <w:r w:rsidR="00AB2684">
        <w:rPr>
          <w:rFonts w:ascii="Times New Roman" w:hAnsi="Times New Roman" w:cs="Times New Roman"/>
          <w:color w:val="auto"/>
          <w:sz w:val="24"/>
          <w:szCs w:val="24"/>
          <w:shd w:val="clear" w:color="auto" w:fill="FFFFFF"/>
        </w:rPr>
        <w:t xml:space="preserve">Colombia, several people especially children are suffering from food shortage. According to this, these children are not healthy and live in wellfare. </w:t>
      </w:r>
      <w:r w:rsidR="006509BF">
        <w:rPr>
          <w:rFonts w:ascii="Times New Roman" w:hAnsi="Times New Roman" w:cs="Times New Roman"/>
          <w:color w:val="auto"/>
          <w:sz w:val="24"/>
          <w:szCs w:val="24"/>
        </w:rPr>
        <w:t xml:space="preserve">While Colombia has reduced the national death rate of children under 5 years of age, the death rate of children in Colombia increased during that same period. </w:t>
      </w:r>
      <w:r w:rsidRPr="006509BF">
        <w:rPr>
          <w:rFonts w:ascii="Times New Roman" w:hAnsi="Times New Roman" w:cs="Times New Roman"/>
          <w:color w:val="auto"/>
          <w:sz w:val="24"/>
          <w:szCs w:val="24"/>
        </w:rPr>
        <w:t xml:space="preserve">The official death rate of children under 5 from malnutrition in </w:t>
      </w:r>
      <w:r w:rsidR="006509BF" w:rsidRPr="006509BF">
        <w:rPr>
          <w:rFonts w:ascii="Times New Roman" w:hAnsi="Times New Roman" w:cs="Times New Roman"/>
          <w:color w:val="auto"/>
          <w:sz w:val="24"/>
          <w:szCs w:val="24"/>
        </w:rPr>
        <w:t>the country</w:t>
      </w:r>
      <w:r w:rsidRPr="006509BF">
        <w:rPr>
          <w:rFonts w:ascii="Times New Roman" w:hAnsi="Times New Roman" w:cs="Times New Roman"/>
          <w:color w:val="auto"/>
          <w:sz w:val="24"/>
          <w:szCs w:val="24"/>
        </w:rPr>
        <w:t xml:space="preserve"> was nearly six times the national rate in 2019. Yet the real rate may be even higher, according to doctors, nurses, government officials, and aid workers. The government does not register all deaths, in part because many children die at home. While the nationwide average child mortality rate due to malnutrition has dropped dramatically in recent years, the rate has not improved in </w:t>
      </w:r>
      <w:r w:rsidR="006509BF" w:rsidRPr="006509BF">
        <w:rPr>
          <w:rFonts w:ascii="Times New Roman" w:hAnsi="Times New Roman" w:cs="Times New Roman"/>
          <w:color w:val="auto"/>
          <w:sz w:val="24"/>
          <w:szCs w:val="24"/>
        </w:rPr>
        <w:t>Colombia</w:t>
      </w:r>
      <w:r w:rsidRPr="006509BF">
        <w:rPr>
          <w:rFonts w:ascii="Times New Roman" w:hAnsi="Times New Roman" w:cs="Times New Roman"/>
          <w:color w:val="auto"/>
          <w:sz w:val="24"/>
          <w:szCs w:val="24"/>
        </w:rPr>
        <w:t>, and the state currently has the highest number of childhood malnutrition deaths in the country.</w:t>
      </w:r>
    </w:p>
    <w:p w:rsidR="00635CCE" w:rsidRPr="006509BF" w:rsidRDefault="00635CCE" w:rsidP="00AB2684">
      <w:pPr>
        <w:pStyle w:val="Body"/>
        <w:contextualSpacing/>
        <w:rPr>
          <w:rFonts w:ascii="Times New Roman" w:hAnsi="Times New Roman" w:cs="Times New Roman"/>
          <w:color w:val="auto"/>
          <w:sz w:val="24"/>
          <w:szCs w:val="24"/>
          <w:shd w:val="clear" w:color="auto" w:fill="FFFFFF"/>
        </w:rPr>
      </w:pPr>
    </w:p>
    <w:p w:rsidR="006509BF" w:rsidRPr="006509BF" w:rsidRDefault="006509BF" w:rsidP="00AB2684">
      <w:pPr>
        <w:pStyle w:val="NormalWeb"/>
        <w:shd w:val="clear" w:color="auto" w:fill="FFFFFF"/>
        <w:spacing w:before="0" w:beforeAutospacing="0" w:after="0" w:afterAutospacing="0"/>
        <w:contextualSpacing/>
      </w:pPr>
      <w:proofErr w:type="spellStart"/>
      <w:r w:rsidRPr="006509BF">
        <w:t>The</w:t>
      </w:r>
      <w:proofErr w:type="spellEnd"/>
      <w:r w:rsidRPr="006509BF">
        <w:t xml:space="preserve"> </w:t>
      </w:r>
      <w:proofErr w:type="spellStart"/>
      <w:r w:rsidRPr="006509BF">
        <w:t>intervention</w:t>
      </w:r>
      <w:proofErr w:type="spellEnd"/>
      <w:r w:rsidRPr="006509BF">
        <w:t xml:space="preserve"> </w:t>
      </w:r>
      <w:proofErr w:type="spellStart"/>
      <w:r w:rsidRPr="006509BF">
        <w:t>comprised</w:t>
      </w:r>
      <w:proofErr w:type="spellEnd"/>
      <w:r w:rsidRPr="006509BF">
        <w:t xml:space="preserve"> 1126 </w:t>
      </w:r>
      <w:proofErr w:type="spellStart"/>
      <w:r w:rsidRPr="006509BF">
        <w:t>children</w:t>
      </w:r>
      <w:proofErr w:type="spellEnd"/>
      <w:r w:rsidRPr="006509BF">
        <w:t xml:space="preserve"> </w:t>
      </w:r>
      <w:proofErr w:type="spellStart"/>
      <w:r w:rsidRPr="006509BF">
        <w:t>living</w:t>
      </w:r>
      <w:proofErr w:type="spellEnd"/>
      <w:r w:rsidRPr="006509BF">
        <w:t xml:space="preserve"> in </w:t>
      </w:r>
      <w:proofErr w:type="spellStart"/>
      <w:r w:rsidRPr="006509BF">
        <w:t>the</w:t>
      </w:r>
      <w:proofErr w:type="spellEnd"/>
      <w:r w:rsidRPr="006509BF">
        <w:t xml:space="preserve"> </w:t>
      </w:r>
      <w:proofErr w:type="spellStart"/>
      <w:r w:rsidRPr="006509BF">
        <w:t>following</w:t>
      </w:r>
      <w:proofErr w:type="spellEnd"/>
      <w:r w:rsidRPr="006509BF">
        <w:t xml:space="preserve"> </w:t>
      </w:r>
      <w:proofErr w:type="spellStart"/>
      <w:r w:rsidRPr="006509BF">
        <w:t>territories</w:t>
      </w:r>
      <w:proofErr w:type="spellEnd"/>
      <w:r w:rsidRPr="006509BF">
        <w:t xml:space="preserve"> in </w:t>
      </w:r>
      <w:proofErr w:type="spellStart"/>
      <w:r w:rsidRPr="006509BF">
        <w:t>Bogotá</w:t>
      </w:r>
      <w:proofErr w:type="spellEnd"/>
      <w:r w:rsidRPr="006509BF">
        <w:t xml:space="preserve">: Kennedy, San </w:t>
      </w:r>
      <w:proofErr w:type="spellStart"/>
      <w:r w:rsidRPr="006509BF">
        <w:t>Cristóbal</w:t>
      </w:r>
      <w:proofErr w:type="spellEnd"/>
      <w:r w:rsidRPr="006509BF">
        <w:t xml:space="preserve">, </w:t>
      </w:r>
      <w:proofErr w:type="spellStart"/>
      <w:r w:rsidRPr="006509BF">
        <w:t>and</w:t>
      </w:r>
      <w:proofErr w:type="spellEnd"/>
      <w:r w:rsidRPr="006509BF">
        <w:t xml:space="preserve"> </w:t>
      </w:r>
      <w:proofErr w:type="spellStart"/>
      <w:r w:rsidRPr="006509BF">
        <w:t>Engativá</w:t>
      </w:r>
      <w:proofErr w:type="spellEnd"/>
      <w:r w:rsidRPr="006509BF">
        <w:t xml:space="preserve">. A total of </w:t>
      </w:r>
      <w:proofErr w:type="gramStart"/>
      <w:r w:rsidRPr="006509BF">
        <w:t>43.3</w:t>
      </w:r>
      <w:proofErr w:type="gramEnd"/>
      <w:r w:rsidRPr="006509BF">
        <w:t xml:space="preserve">% </w:t>
      </w:r>
      <w:proofErr w:type="spellStart"/>
      <w:r w:rsidRPr="006509BF">
        <w:t>children</w:t>
      </w:r>
      <w:proofErr w:type="spellEnd"/>
      <w:r w:rsidRPr="006509BF">
        <w:t xml:space="preserve"> </w:t>
      </w:r>
      <w:proofErr w:type="spellStart"/>
      <w:r w:rsidRPr="006509BF">
        <w:t>presented</w:t>
      </w:r>
      <w:proofErr w:type="spellEnd"/>
      <w:r w:rsidRPr="006509BF">
        <w:t xml:space="preserve"> </w:t>
      </w:r>
      <w:proofErr w:type="spellStart"/>
      <w:r w:rsidRPr="006509BF">
        <w:t>delay</w:t>
      </w:r>
      <w:proofErr w:type="spellEnd"/>
      <w:r w:rsidRPr="006509BF">
        <w:t xml:space="preserve"> in </w:t>
      </w:r>
      <w:proofErr w:type="spellStart"/>
      <w:r w:rsidRPr="006509BF">
        <w:t>height</w:t>
      </w:r>
      <w:proofErr w:type="spellEnd"/>
      <w:r w:rsidRPr="006509BF">
        <w:t xml:space="preserve"> </w:t>
      </w:r>
      <w:proofErr w:type="spellStart"/>
      <w:r w:rsidRPr="006509BF">
        <w:t>for</w:t>
      </w:r>
      <w:proofErr w:type="spellEnd"/>
      <w:r w:rsidRPr="006509BF">
        <w:t xml:space="preserve"> </w:t>
      </w:r>
      <w:proofErr w:type="spellStart"/>
      <w:r w:rsidRPr="006509BF">
        <w:t>age</w:t>
      </w:r>
      <w:proofErr w:type="spellEnd"/>
      <w:r w:rsidRPr="006509BF">
        <w:t xml:space="preserve">, </w:t>
      </w:r>
      <w:proofErr w:type="spellStart"/>
      <w:r w:rsidRPr="006509BF">
        <w:t>and</w:t>
      </w:r>
      <w:proofErr w:type="spellEnd"/>
      <w:r w:rsidRPr="006509BF">
        <w:t xml:space="preserve"> 56.7% </w:t>
      </w:r>
      <w:proofErr w:type="spellStart"/>
      <w:r w:rsidRPr="006509BF">
        <w:t>presented</w:t>
      </w:r>
      <w:proofErr w:type="spellEnd"/>
      <w:r w:rsidRPr="006509BF">
        <w:t xml:space="preserve"> risk of </w:t>
      </w:r>
      <w:proofErr w:type="spellStart"/>
      <w:r w:rsidRPr="006509BF">
        <w:t>short</w:t>
      </w:r>
      <w:proofErr w:type="spellEnd"/>
      <w:r w:rsidRPr="006509BF">
        <w:t xml:space="preserve"> </w:t>
      </w:r>
      <w:proofErr w:type="spellStart"/>
      <w:r w:rsidRPr="006509BF">
        <w:t>stature</w:t>
      </w:r>
      <w:proofErr w:type="spellEnd"/>
      <w:r w:rsidRPr="006509BF">
        <w:t xml:space="preserve">. </w:t>
      </w:r>
      <w:proofErr w:type="spellStart"/>
      <w:r w:rsidRPr="006509BF">
        <w:t>In</w:t>
      </w:r>
      <w:proofErr w:type="spellEnd"/>
      <w:r w:rsidRPr="006509BF">
        <w:t xml:space="preserve"> </w:t>
      </w:r>
      <w:proofErr w:type="spellStart"/>
      <w:r w:rsidRPr="006509BF">
        <w:t>the</w:t>
      </w:r>
      <w:proofErr w:type="spellEnd"/>
      <w:r w:rsidRPr="006509BF">
        <w:t xml:space="preserve"> final </w:t>
      </w:r>
      <w:proofErr w:type="spellStart"/>
      <w:r w:rsidRPr="006509BF">
        <w:t>measurement</w:t>
      </w:r>
      <w:proofErr w:type="spellEnd"/>
      <w:r w:rsidRPr="006509BF">
        <w:t xml:space="preserve">, </w:t>
      </w:r>
      <w:proofErr w:type="gramStart"/>
      <w:r w:rsidRPr="006509BF">
        <w:t>data</w:t>
      </w:r>
      <w:proofErr w:type="gramEnd"/>
      <w:r w:rsidRPr="006509BF">
        <w:t xml:space="preserve"> </w:t>
      </w:r>
      <w:proofErr w:type="spellStart"/>
      <w:r w:rsidRPr="006509BF">
        <w:t>were</w:t>
      </w:r>
      <w:proofErr w:type="spellEnd"/>
      <w:r w:rsidRPr="006509BF">
        <w:t xml:space="preserve"> </w:t>
      </w:r>
      <w:proofErr w:type="spellStart"/>
      <w:r w:rsidRPr="006509BF">
        <w:t>obtained</w:t>
      </w:r>
      <w:proofErr w:type="spellEnd"/>
      <w:r w:rsidRPr="006509BF">
        <w:t xml:space="preserve"> </w:t>
      </w:r>
      <w:proofErr w:type="spellStart"/>
      <w:r w:rsidRPr="006509BF">
        <w:t>from</w:t>
      </w:r>
      <w:proofErr w:type="spellEnd"/>
      <w:r w:rsidRPr="006509BF">
        <w:t xml:space="preserve"> 686 </w:t>
      </w:r>
      <w:proofErr w:type="spellStart"/>
      <w:r w:rsidRPr="006509BF">
        <w:t>children</w:t>
      </w:r>
      <w:proofErr w:type="spellEnd"/>
      <w:r w:rsidRPr="006509BF">
        <w:t xml:space="preserve">, </w:t>
      </w:r>
      <w:proofErr w:type="spellStart"/>
      <w:r w:rsidRPr="006509BF">
        <w:t>identifying</w:t>
      </w:r>
      <w:proofErr w:type="spellEnd"/>
      <w:r w:rsidRPr="006509BF">
        <w:t xml:space="preserve"> </w:t>
      </w:r>
      <w:proofErr w:type="spellStart"/>
      <w:r w:rsidRPr="006509BF">
        <w:t>that</w:t>
      </w:r>
      <w:proofErr w:type="spellEnd"/>
      <w:r w:rsidRPr="006509BF">
        <w:t xml:space="preserve"> 17% of </w:t>
      </w:r>
      <w:proofErr w:type="spellStart"/>
      <w:r w:rsidRPr="006509BF">
        <w:t>the</w:t>
      </w:r>
      <w:proofErr w:type="spellEnd"/>
      <w:r w:rsidRPr="006509BF">
        <w:t xml:space="preserve"> </w:t>
      </w:r>
      <w:proofErr w:type="spellStart"/>
      <w:r w:rsidRPr="006509BF">
        <w:t>children</w:t>
      </w:r>
      <w:proofErr w:type="spellEnd"/>
      <w:r w:rsidRPr="006509BF">
        <w:t xml:space="preserve"> </w:t>
      </w:r>
      <w:proofErr w:type="spellStart"/>
      <w:r w:rsidRPr="006509BF">
        <w:t>progressed</w:t>
      </w:r>
      <w:proofErr w:type="spellEnd"/>
      <w:r w:rsidRPr="006509BF">
        <w:t xml:space="preserve"> </w:t>
      </w:r>
      <w:proofErr w:type="spellStart"/>
      <w:r w:rsidRPr="006509BF">
        <w:t>from</w:t>
      </w:r>
      <w:proofErr w:type="spellEnd"/>
      <w:r w:rsidRPr="006509BF">
        <w:t xml:space="preserve"> </w:t>
      </w:r>
      <w:proofErr w:type="spellStart"/>
      <w:r w:rsidRPr="006509BF">
        <w:t>stunting</w:t>
      </w:r>
      <w:proofErr w:type="spellEnd"/>
      <w:r w:rsidRPr="006509BF">
        <w:t xml:space="preserve"> </w:t>
      </w:r>
      <w:proofErr w:type="spellStart"/>
      <w:r w:rsidRPr="006509BF">
        <w:t>to</w:t>
      </w:r>
      <w:proofErr w:type="spellEnd"/>
      <w:r w:rsidRPr="006509BF">
        <w:t xml:space="preserve"> a </w:t>
      </w:r>
      <w:proofErr w:type="spellStart"/>
      <w:r w:rsidRPr="006509BF">
        <w:t>stunting</w:t>
      </w:r>
      <w:proofErr w:type="spellEnd"/>
      <w:r w:rsidRPr="006509BF">
        <w:t xml:space="preserve"> risk </w:t>
      </w:r>
      <w:proofErr w:type="spellStart"/>
      <w:r w:rsidRPr="006509BF">
        <w:t>and</w:t>
      </w:r>
      <w:proofErr w:type="spellEnd"/>
      <w:r w:rsidRPr="006509BF">
        <w:t xml:space="preserve"> </w:t>
      </w:r>
      <w:proofErr w:type="spellStart"/>
      <w:r w:rsidRPr="006509BF">
        <w:t>that</w:t>
      </w:r>
      <w:proofErr w:type="spellEnd"/>
      <w:r w:rsidRPr="006509BF">
        <w:t xml:space="preserve"> 4.5% </w:t>
      </w:r>
      <w:proofErr w:type="spellStart"/>
      <w:r w:rsidRPr="006509BF">
        <w:t>recovered</w:t>
      </w:r>
      <w:proofErr w:type="spellEnd"/>
      <w:r w:rsidRPr="006509BF">
        <w:t xml:space="preserve"> </w:t>
      </w:r>
      <w:proofErr w:type="spellStart"/>
      <w:r w:rsidRPr="006509BF">
        <w:t>their</w:t>
      </w:r>
      <w:proofErr w:type="spellEnd"/>
      <w:r w:rsidRPr="006509BF">
        <w:t xml:space="preserve"> </w:t>
      </w:r>
      <w:proofErr w:type="spellStart"/>
      <w:r w:rsidRPr="006509BF">
        <w:t>growth</w:t>
      </w:r>
      <w:proofErr w:type="spellEnd"/>
      <w:r w:rsidRPr="006509BF">
        <w:t xml:space="preserve"> </w:t>
      </w:r>
      <w:proofErr w:type="spellStart"/>
      <w:r w:rsidRPr="006509BF">
        <w:t>trajectory</w:t>
      </w:r>
      <w:proofErr w:type="spellEnd"/>
      <w:r w:rsidRPr="006509BF">
        <w:t xml:space="preserve">, </w:t>
      </w:r>
      <w:proofErr w:type="spellStart"/>
      <w:r w:rsidRPr="006509BF">
        <w:t>achieving</w:t>
      </w:r>
      <w:proofErr w:type="spellEnd"/>
      <w:r w:rsidRPr="006509BF">
        <w:t xml:space="preserve"> an </w:t>
      </w:r>
      <w:proofErr w:type="spellStart"/>
      <w:r w:rsidRPr="006509BF">
        <w:t>adequate</w:t>
      </w:r>
      <w:proofErr w:type="spellEnd"/>
      <w:r w:rsidRPr="006509BF">
        <w:t xml:space="preserve"> </w:t>
      </w:r>
      <w:proofErr w:type="spellStart"/>
      <w:r w:rsidRPr="006509BF">
        <w:t>length</w:t>
      </w:r>
      <w:proofErr w:type="spellEnd"/>
      <w:r w:rsidRPr="006509BF">
        <w:t xml:space="preserve"> </w:t>
      </w:r>
      <w:proofErr w:type="spellStart"/>
      <w:r w:rsidRPr="006509BF">
        <w:t>for</w:t>
      </w:r>
      <w:proofErr w:type="spellEnd"/>
      <w:r w:rsidRPr="006509BF">
        <w:t xml:space="preserve"> </w:t>
      </w:r>
      <w:proofErr w:type="spellStart"/>
      <w:r w:rsidRPr="006509BF">
        <w:t>their</w:t>
      </w:r>
      <w:proofErr w:type="spellEnd"/>
      <w:r w:rsidRPr="006509BF">
        <w:t xml:space="preserve"> age.</w:t>
      </w:r>
    </w:p>
    <w:p w:rsidR="006509BF" w:rsidRPr="006509BF" w:rsidRDefault="006509BF" w:rsidP="00AB26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rPr>
          <w:rFonts w:eastAsia="Times New Roman"/>
          <w:bdr w:val="none" w:sz="0" w:space="0" w:color="auto"/>
          <w:lang w:val="tr-TR" w:eastAsia="tr-TR"/>
        </w:rPr>
      </w:pPr>
    </w:p>
    <w:p w:rsidR="00635CCE" w:rsidRPr="006509BF" w:rsidRDefault="006509BF" w:rsidP="00AB26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rPr>
          <w:shd w:val="clear" w:color="auto" w:fill="FFFFFF"/>
        </w:rPr>
      </w:pPr>
      <w:r w:rsidRPr="006509BF">
        <w:rPr>
          <w:shd w:val="clear" w:color="auto" w:fill="FFFFFF"/>
        </w:rPr>
        <w:t>As the delega</w:t>
      </w:r>
      <w:r>
        <w:rPr>
          <w:shd w:val="clear" w:color="auto" w:fill="FFFFFF"/>
        </w:rPr>
        <w:t>te of Colombia, we envision a world where all children are healthy and well-nourished. Good health and nutrition empower children, families and communities, enabling them to thrive.</w:t>
      </w:r>
      <w:r w:rsidR="00AB2684">
        <w:rPr>
          <w:shd w:val="clear" w:color="auto" w:fill="FFFFFF"/>
        </w:rPr>
        <w:t xml:space="preserve"> We suggest that the government should increase the national starvation line and support the employers to live in better conditions.</w:t>
      </w:r>
    </w:p>
    <w:p w:rsidR="00635CCE" w:rsidRPr="006509BF" w:rsidRDefault="00635CCE" w:rsidP="00AB2684">
      <w:pPr>
        <w:pStyle w:val="Body"/>
        <w:contextualSpacing/>
        <w:rPr>
          <w:rFonts w:ascii="Times New Roman" w:hAnsi="Times New Roman" w:cs="Times New Roman"/>
          <w:color w:val="auto"/>
          <w:sz w:val="24"/>
          <w:szCs w:val="24"/>
          <w:shd w:val="clear" w:color="auto" w:fill="FFFFFF"/>
        </w:rPr>
      </w:pPr>
    </w:p>
    <w:p w:rsidR="00635CCE" w:rsidRPr="006509BF" w:rsidRDefault="00635CCE" w:rsidP="00AB2684">
      <w:pPr>
        <w:pStyle w:val="Body"/>
        <w:contextualSpacing/>
        <w:rPr>
          <w:rFonts w:ascii="Times New Roman" w:hAnsi="Times New Roman" w:cs="Times New Roman"/>
          <w:color w:val="auto"/>
          <w:sz w:val="24"/>
          <w:szCs w:val="24"/>
          <w:shd w:val="clear" w:color="auto" w:fill="FFFFFF"/>
        </w:rPr>
      </w:pPr>
    </w:p>
    <w:p w:rsidR="00635CCE" w:rsidRPr="006509BF" w:rsidRDefault="00635CCE" w:rsidP="00AB2684">
      <w:pPr>
        <w:pStyle w:val="Body"/>
        <w:contextualSpacing/>
        <w:rPr>
          <w:rFonts w:ascii="Times New Roman" w:hAnsi="Times New Roman" w:cs="Times New Roman"/>
          <w:color w:val="auto"/>
          <w:sz w:val="24"/>
          <w:szCs w:val="24"/>
          <w:shd w:val="clear" w:color="auto" w:fill="FFFFFF"/>
        </w:rPr>
      </w:pPr>
    </w:p>
    <w:p w:rsidR="00635CCE" w:rsidRPr="006509BF" w:rsidRDefault="00AB2684" w:rsidP="00AB2684">
      <w:pPr>
        <w:pStyle w:val="Body"/>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REFERENCES:</w:t>
      </w:r>
    </w:p>
    <w:p w:rsidR="00635CCE" w:rsidRPr="006509BF" w:rsidRDefault="00635CCE" w:rsidP="00AB2684">
      <w:pPr>
        <w:pStyle w:val="Body"/>
        <w:contextualSpacing/>
        <w:rPr>
          <w:rFonts w:ascii="Times New Roman" w:hAnsi="Times New Roman" w:cs="Times New Roman"/>
          <w:color w:val="auto"/>
          <w:sz w:val="24"/>
          <w:szCs w:val="24"/>
          <w:shd w:val="clear" w:color="auto" w:fill="FFFFFF"/>
        </w:rPr>
      </w:pPr>
    </w:p>
    <w:p w:rsidR="00635CCE" w:rsidRPr="006509BF" w:rsidRDefault="00635CCE" w:rsidP="00AB2684">
      <w:pPr>
        <w:pStyle w:val="Body"/>
        <w:contextualSpacing/>
        <w:rPr>
          <w:rFonts w:ascii="Times New Roman" w:hAnsi="Times New Roman" w:cs="Times New Roman"/>
          <w:color w:val="auto"/>
          <w:sz w:val="24"/>
          <w:szCs w:val="24"/>
        </w:rPr>
      </w:pPr>
      <w:hyperlink r:id="rId12" w:history="1">
        <w:r w:rsidRPr="006509BF">
          <w:rPr>
            <w:rStyle w:val="Kpr"/>
            <w:rFonts w:ascii="Times New Roman" w:hAnsi="Times New Roman" w:cs="Times New Roman"/>
            <w:color w:val="auto"/>
            <w:sz w:val="24"/>
            <w:szCs w:val="24"/>
            <w:u w:val="none"/>
          </w:rPr>
          <w:t>https://www.britannica.com/place/Colombia/Settlement-patterns</w:t>
        </w:r>
      </w:hyperlink>
    </w:p>
    <w:p w:rsidR="00635CCE" w:rsidRPr="006509BF" w:rsidRDefault="00635CCE" w:rsidP="00AB2684">
      <w:pPr>
        <w:pStyle w:val="Body"/>
        <w:contextualSpacing/>
        <w:rPr>
          <w:rFonts w:ascii="Times New Roman" w:hAnsi="Times New Roman" w:cs="Times New Roman"/>
          <w:color w:val="auto"/>
          <w:sz w:val="24"/>
          <w:szCs w:val="24"/>
        </w:rPr>
      </w:pPr>
    </w:p>
    <w:p w:rsidR="00883857" w:rsidRPr="006509BF" w:rsidRDefault="006509BF" w:rsidP="00AB2684">
      <w:pPr>
        <w:pStyle w:val="Body"/>
        <w:contextualSpacing/>
        <w:rPr>
          <w:rFonts w:ascii="Times New Roman" w:hAnsi="Times New Roman" w:cs="Times New Roman"/>
          <w:color w:val="auto"/>
          <w:sz w:val="24"/>
          <w:szCs w:val="24"/>
        </w:rPr>
      </w:pPr>
      <w:r w:rsidRPr="006509BF">
        <w:rPr>
          <w:rFonts w:ascii="Times New Roman" w:hAnsi="Times New Roman" w:cs="Times New Roman"/>
          <w:color w:val="auto"/>
          <w:sz w:val="24"/>
          <w:szCs w:val="24"/>
        </w:rPr>
        <w:t>https://www.hrw.org/news/2020/08/13/colombia-indigenous-kids-risk-malnutrition-death</w:t>
      </w:r>
    </w:p>
    <w:sectPr w:rsidR="00883857" w:rsidRPr="006509BF">
      <w:headerReference w:type="default" r:id="rId13"/>
      <w:footerReference w:type="default" r:id="rId14"/>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709" w:rsidRDefault="00361709">
      <w:r>
        <w:separator/>
      </w:r>
    </w:p>
  </w:endnote>
  <w:endnote w:type="continuationSeparator" w:id="0">
    <w:p w:rsidR="00361709" w:rsidRDefault="00361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83" w:rsidRDefault="00B062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709" w:rsidRDefault="00361709">
      <w:r>
        <w:separator/>
      </w:r>
    </w:p>
  </w:footnote>
  <w:footnote w:type="continuationSeparator" w:id="0">
    <w:p w:rsidR="00361709" w:rsidRDefault="00361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83" w:rsidRDefault="00B0628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283"/>
    <w:rsid w:val="00046CDE"/>
    <w:rsid w:val="00286FDC"/>
    <w:rsid w:val="00361709"/>
    <w:rsid w:val="00635CCE"/>
    <w:rsid w:val="006509BF"/>
    <w:rsid w:val="00657A8E"/>
    <w:rsid w:val="00883857"/>
    <w:rsid w:val="009C613D"/>
    <w:rsid w:val="00AB2684"/>
    <w:rsid w:val="00B06283"/>
    <w:rsid w:val="00BA08A8"/>
    <w:rsid w:val="00E008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BFEF62-417F-40CE-93D0-4559E56B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Balk3">
    <w:name w:val="heading 3"/>
    <w:basedOn w:val="Normal"/>
    <w:link w:val="Balk3Char"/>
    <w:uiPriority w:val="9"/>
    <w:qFormat/>
    <w:rsid w:val="006509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Neue" w:hAnsi="Helvetica Neue" w:cs="Arial Unicode MS"/>
      <w:color w:val="000000"/>
      <w:sz w:val="22"/>
      <w:szCs w:val="22"/>
      <w:lang w:val="it-IT"/>
      <w14:textOutline w14:w="0" w14:cap="flat" w14:cmpd="sng" w14:algn="ctr">
        <w14:noFill/>
        <w14:prstDash w14:val="solid"/>
        <w14:bevel/>
      </w14:textOutline>
    </w:rPr>
  </w:style>
  <w:style w:type="character" w:styleId="Gl">
    <w:name w:val="Strong"/>
    <w:basedOn w:val="VarsaylanParagrafYazTipi"/>
    <w:uiPriority w:val="22"/>
    <w:qFormat/>
    <w:rsid w:val="00635CCE"/>
    <w:rPr>
      <w:b/>
      <w:bCs/>
    </w:rPr>
  </w:style>
  <w:style w:type="character" w:styleId="Vurgu">
    <w:name w:val="Emphasis"/>
    <w:basedOn w:val="VarsaylanParagrafYazTipi"/>
    <w:uiPriority w:val="20"/>
    <w:qFormat/>
    <w:rsid w:val="00635CCE"/>
    <w:rPr>
      <w:i/>
      <w:iCs/>
    </w:rPr>
  </w:style>
  <w:style w:type="character" w:customStyle="1" w:styleId="Balk3Char">
    <w:name w:val="Başlık 3 Char"/>
    <w:basedOn w:val="VarsaylanParagrafYazTipi"/>
    <w:link w:val="Balk3"/>
    <w:uiPriority w:val="9"/>
    <w:rsid w:val="006509BF"/>
    <w:rPr>
      <w:rFonts w:eastAsia="Times New Roman"/>
      <w:b/>
      <w:bCs/>
      <w:sz w:val="27"/>
      <w:szCs w:val="27"/>
      <w:bdr w:val="none" w:sz="0" w:space="0" w:color="auto"/>
    </w:rPr>
  </w:style>
  <w:style w:type="paragraph" w:styleId="NormalWeb">
    <w:name w:val="Normal (Web)"/>
    <w:basedOn w:val="Normal"/>
    <w:uiPriority w:val="99"/>
    <w:semiHidden/>
    <w:unhideWhenUsed/>
    <w:rsid w:val="006509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2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place/Caribbean-Sea"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britannica.com/place/South-America" TargetMode="External"/><Relationship Id="rId12" Type="http://schemas.openxmlformats.org/officeDocument/2006/relationships/hyperlink" Target="https://www.britannica.com/place/Colombia/Settlement-pattern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ritannica.com/topic/nation-state" TargetMode="External"/><Relationship Id="rId11" Type="http://schemas.openxmlformats.org/officeDocument/2006/relationships/hyperlink" Target="https://www.britannica.com/place/Andes-Mountain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britannica.com/place/Bogota" TargetMode="External"/><Relationship Id="rId4" Type="http://schemas.openxmlformats.org/officeDocument/2006/relationships/footnotes" Target="footnotes.xml"/><Relationship Id="rId9" Type="http://schemas.openxmlformats.org/officeDocument/2006/relationships/hyperlink" Target="https://www.britannica.com/place/Pacific-Ocean"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426</Words>
  <Characters>2430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tahta</cp:lastModifiedBy>
  <cp:revision>7</cp:revision>
  <dcterms:created xsi:type="dcterms:W3CDTF">2024-04-25T06:04:00Z</dcterms:created>
  <dcterms:modified xsi:type="dcterms:W3CDTF">2024-04-25T11:04:00Z</dcterms:modified>
</cp:coreProperties>
</file>