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India</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Equal Rights For Disabled Individuals In Education and Social Life</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FMV Erenköy Işık Okulları</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UNHRC</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Republic of India, is a country located in South Asia. India’s population is approximately around 1.5 billion. The official languages in the country are English and Hindi, but there are also 22 recognized languages. The most dominant religion in India is Hinduism, and the country has the largest Muslim population after Indonesia and Pakistan. India’s capital is Yeni Delphi. India is home to over 100 different languages, 700 different tribes and every major religion in the world, making it a very diverse country.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India, about 2.68% of the population, or approximately 26 million people, live with a disability, according to the 2011 Census. Despite the passage of the Rights of Persons with Disabilities Act (RPWD) of 2016, which aims to ensure inclusive education and equal opportunities, many challenges persist. Only 40% of children with disabilities are enrolled in school, and over 50% drop out before completing their education due to barriers such as inaccessible classrooms, lack of trained teachers, and unsuitable teaching methods. Additionally, less than 10% of schools in India are fully accessible to students with disabilities.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Access to public spaces also remains a significant issue. About 60% of people with disabilities face challenges using public transportation or accessing buildings, while 50% report difficulty in accessing basic services like healthcare. Despite the legal framework and various efforts from the government, much more work is needed to ensure that disabled individuals in India have equal access to education, employment, and social participation.</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UN can play a vital role by encouraging India to strengthen disability-inclusive policies. This includes providing technical assistance to train teachers and improve accessibility in schools and public spaces. The UN can also help secure international funding and promote global collaborations to improve social services and raise awareness about the rights of people with disabilities. By supporting these efforts, the UN can help ensure that people with disabilities in India can enjoy equal opportunities in education, employment, and daily life.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0">
      <w:pPr>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https://www.india.gov.in/</w:t>
        </w:r>
      </w:hyperlink>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https://www.britannica.com/place/India</w:t>
        </w:r>
      </w:hyperlink>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India - New World Encyclopedia</w:t>
        </w:r>
      </w:hyperlink>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wworldencyclopedia.org/entry/Ind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dia.gov.in/" TargetMode="External"/><Relationship Id="rId8" Type="http://schemas.openxmlformats.org/officeDocument/2006/relationships/hyperlink" Target="https://www.britannica.com/place/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8V0Cr4dMhFUFrq8vQTrCjnFNQ==">CgMxLjA4AHIhMU5zSFM2TEJ6cW50Rkd4NGlsOVp1N19YYkZJV1dMa2xL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