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442F" w14:textId="48C080AD" w:rsidR="00081CFC" w:rsidRDefault="1491575F" w:rsidP="6C2423F7">
      <w:r w:rsidRPr="4C08983D">
        <w:rPr>
          <w:sz w:val="40"/>
          <w:szCs w:val="40"/>
        </w:rPr>
        <w:t xml:space="preserve">                     HU’TRAIN24 POSITION PAPER</w:t>
      </w:r>
      <w:r w:rsidR="2D732B59" w:rsidRPr="4C08983D">
        <w:rPr>
          <w:sz w:val="40"/>
          <w:szCs w:val="40"/>
        </w:rPr>
        <w:t xml:space="preserve">            </w:t>
      </w:r>
      <w:r w:rsidR="2D732B59">
        <w:rPr>
          <w:noProof/>
        </w:rPr>
        <w:drawing>
          <wp:inline distT="0" distB="0" distL="0" distR="0" wp14:anchorId="258E8909" wp14:editId="14C328DF">
            <wp:extent cx="1514475" cy="1007708"/>
            <wp:effectExtent l="0" t="0" r="0" b="0"/>
            <wp:docPr id="1115146126" name="Resim 1115146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151461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0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73063" w14:textId="6DC70887" w:rsidR="1491575F" w:rsidRDefault="1491575F" w:rsidP="6C2423F7">
      <w:pPr>
        <w:rPr>
          <w:sz w:val="28"/>
          <w:szCs w:val="28"/>
        </w:rPr>
      </w:pPr>
      <w:r w:rsidRPr="4C08983D">
        <w:rPr>
          <w:sz w:val="28"/>
          <w:szCs w:val="28"/>
        </w:rPr>
        <w:t>Country: Cameroon</w:t>
      </w:r>
      <w:r>
        <w:br/>
      </w:r>
      <w:r w:rsidR="0DF0656D" w:rsidRPr="4C08983D">
        <w:rPr>
          <w:sz w:val="28"/>
          <w:szCs w:val="28"/>
        </w:rPr>
        <w:t xml:space="preserve">Committee: </w:t>
      </w:r>
      <w:r w:rsidR="7398D1A9" w:rsidRPr="4C08983D">
        <w:rPr>
          <w:sz w:val="28"/>
          <w:szCs w:val="28"/>
        </w:rPr>
        <w:t>Economic and Social Council (ECOSO</w:t>
      </w:r>
    </w:p>
    <w:p w14:paraId="2CC0E8E7" w14:textId="5ACA557B" w:rsidR="56C7D1AF" w:rsidRDefault="56C7D1AF" w:rsidP="6C2423F7">
      <w:pPr>
        <w:rPr>
          <w:sz w:val="28"/>
          <w:szCs w:val="28"/>
        </w:rPr>
      </w:pPr>
      <w:r w:rsidRPr="4C08983D">
        <w:rPr>
          <w:sz w:val="28"/>
          <w:szCs w:val="28"/>
        </w:rPr>
        <w:t>Delegate: Mert SARAÇOĞLU</w:t>
      </w:r>
    </w:p>
    <w:p w14:paraId="43FFC9F7" w14:textId="3CC51B30" w:rsidR="56C7D1AF" w:rsidRDefault="56C7D1AF" w:rsidP="6C2423F7">
      <w:pPr>
        <w:rPr>
          <w:sz w:val="28"/>
          <w:szCs w:val="28"/>
        </w:rPr>
      </w:pPr>
      <w:r w:rsidRPr="4C08983D">
        <w:rPr>
          <w:sz w:val="28"/>
          <w:szCs w:val="28"/>
        </w:rPr>
        <w:t>Agenda Item: Promoting green jobs and the transition to a green economy.</w:t>
      </w:r>
    </w:p>
    <w:p w14:paraId="67A5ACDA" w14:textId="6E881AC4" w:rsidR="6C2423F7" w:rsidRDefault="6C2423F7" w:rsidP="4C08983D">
      <w:pPr>
        <w:rPr>
          <w:sz w:val="28"/>
          <w:szCs w:val="28"/>
        </w:rPr>
      </w:pPr>
    </w:p>
    <w:p w14:paraId="0C5DC3A2" w14:textId="1E4474AF" w:rsidR="00EA6B8E" w:rsidRDefault="00EA6B8E" w:rsidP="504E4083">
      <w:pPr>
        <w:spacing w:before="240" w:after="240"/>
        <w:rPr>
          <w:rFonts w:ascii="Aptos" w:eastAsia="Aptos" w:hAnsi="Aptos" w:cs="Aptos"/>
          <w:sz w:val="26"/>
          <w:szCs w:val="26"/>
        </w:rPr>
      </w:pPr>
      <w:r>
        <w:t xml:space="preserve">    </w:t>
      </w:r>
      <w:r w:rsidRPr="4C08983D">
        <w:rPr>
          <w:sz w:val="26"/>
          <w:szCs w:val="26"/>
        </w:rPr>
        <w:t xml:space="preserve"> Cameroon is a country located in Central </w:t>
      </w:r>
      <w:r w:rsidR="0CD6380A" w:rsidRPr="4C08983D">
        <w:rPr>
          <w:sz w:val="26"/>
          <w:szCs w:val="26"/>
        </w:rPr>
        <w:t xml:space="preserve">Africa </w:t>
      </w:r>
      <w:r w:rsidR="6F90C9D5" w:rsidRPr="4C08983D">
        <w:rPr>
          <w:sz w:val="26"/>
          <w:szCs w:val="26"/>
        </w:rPr>
        <w:t xml:space="preserve">and </w:t>
      </w:r>
      <w:r w:rsidR="0111B5BD" w:rsidRPr="4C08983D">
        <w:rPr>
          <w:sz w:val="26"/>
          <w:szCs w:val="26"/>
        </w:rPr>
        <w:t>is home to many ecosystems such as forests and savannas. Cameroon’s economy</w:t>
      </w:r>
      <w:r w:rsidR="32BA0FFF" w:rsidRPr="4C08983D">
        <w:rPr>
          <w:sz w:val="26"/>
          <w:szCs w:val="26"/>
        </w:rPr>
        <w:t xml:space="preserve"> mostly</w:t>
      </w:r>
      <w:r w:rsidR="0111B5BD" w:rsidRPr="4C08983D">
        <w:rPr>
          <w:sz w:val="26"/>
          <w:szCs w:val="26"/>
        </w:rPr>
        <w:t xml:space="preserve"> </w:t>
      </w:r>
      <w:r w:rsidR="5260C603" w:rsidRPr="4C08983D">
        <w:rPr>
          <w:sz w:val="26"/>
          <w:szCs w:val="26"/>
        </w:rPr>
        <w:t>depends on agriculture,</w:t>
      </w:r>
      <w:r w:rsidR="611B967B" w:rsidRPr="4C08983D">
        <w:rPr>
          <w:sz w:val="26"/>
          <w:szCs w:val="26"/>
        </w:rPr>
        <w:t xml:space="preserve"> mining and</w:t>
      </w:r>
      <w:r w:rsidR="33A81E9A" w:rsidRPr="4C08983D">
        <w:rPr>
          <w:sz w:val="26"/>
          <w:szCs w:val="26"/>
        </w:rPr>
        <w:t xml:space="preserve"> forestry. </w:t>
      </w:r>
      <w:r w:rsidR="5A9D09B7" w:rsidRPr="4C08983D">
        <w:rPr>
          <w:sz w:val="26"/>
          <w:szCs w:val="26"/>
        </w:rPr>
        <w:t>These are activities that help the economy grow but harm the env</w:t>
      </w:r>
      <w:r w:rsidR="26914CEA" w:rsidRPr="4C08983D">
        <w:rPr>
          <w:sz w:val="26"/>
          <w:szCs w:val="26"/>
        </w:rPr>
        <w:t>ironment</w:t>
      </w:r>
      <w:r w:rsidR="5A9D09B7" w:rsidRPr="4C08983D">
        <w:rPr>
          <w:sz w:val="26"/>
          <w:szCs w:val="26"/>
        </w:rPr>
        <w:t xml:space="preserve">. </w:t>
      </w:r>
      <w:r w:rsidR="77AEA392" w:rsidRPr="4C08983D">
        <w:rPr>
          <w:sz w:val="26"/>
          <w:szCs w:val="26"/>
        </w:rPr>
        <w:t xml:space="preserve">Cameroon is aware of these challenges and is planning to </w:t>
      </w:r>
      <w:r w:rsidR="0473223F" w:rsidRPr="4C08983D">
        <w:rPr>
          <w:sz w:val="26"/>
          <w:szCs w:val="26"/>
        </w:rPr>
        <w:t>integrate green principles</w:t>
      </w:r>
      <w:r w:rsidR="4688367A" w:rsidRPr="4C08983D">
        <w:rPr>
          <w:sz w:val="26"/>
          <w:szCs w:val="26"/>
        </w:rPr>
        <w:t xml:space="preserve"> into its development</w:t>
      </w:r>
      <w:r w:rsidR="48C09CA5" w:rsidRPr="4C08983D">
        <w:rPr>
          <w:sz w:val="26"/>
          <w:szCs w:val="26"/>
        </w:rPr>
        <w:t>.</w:t>
      </w:r>
      <w:r w:rsidR="235A5E0D" w:rsidRPr="4C08983D">
        <w:rPr>
          <w:rFonts w:ascii="Aptos" w:eastAsia="Aptos" w:hAnsi="Aptos" w:cs="Aptos"/>
          <w:sz w:val="26"/>
          <w:szCs w:val="26"/>
        </w:rPr>
        <w:t xml:space="preserve"> </w:t>
      </w:r>
    </w:p>
    <w:p w14:paraId="4514BA32" w14:textId="2AB8B140" w:rsidR="13447CCD" w:rsidRDefault="13447CCD" w:rsidP="504E4083">
      <w:pPr>
        <w:spacing w:before="240" w:after="240"/>
        <w:rPr>
          <w:rFonts w:ascii="Aptos" w:eastAsia="Aptos" w:hAnsi="Aptos" w:cs="Aptos"/>
          <w:sz w:val="26"/>
          <w:szCs w:val="26"/>
        </w:rPr>
      </w:pPr>
      <w:r w:rsidRPr="4C08983D">
        <w:rPr>
          <w:rFonts w:ascii="Aptos" w:eastAsia="Aptos" w:hAnsi="Aptos" w:cs="Aptos"/>
          <w:sz w:val="26"/>
          <w:szCs w:val="26"/>
        </w:rPr>
        <w:t>Gre</w:t>
      </w:r>
      <w:r w:rsidR="6A5484D2" w:rsidRPr="4C08983D">
        <w:rPr>
          <w:rFonts w:ascii="Aptos" w:eastAsia="Aptos" w:hAnsi="Aptos" w:cs="Aptos"/>
          <w:sz w:val="26"/>
          <w:szCs w:val="26"/>
        </w:rPr>
        <w:t>e</w:t>
      </w:r>
      <w:r w:rsidRPr="4C08983D">
        <w:rPr>
          <w:rFonts w:ascii="Aptos" w:eastAsia="Aptos" w:hAnsi="Aptos" w:cs="Aptos"/>
          <w:sz w:val="26"/>
          <w:szCs w:val="26"/>
        </w:rPr>
        <w:t xml:space="preserve">n jobs are jobs that help to protect the environment, fight climate change, and support sustainable development. </w:t>
      </w:r>
      <w:r w:rsidR="20188691" w:rsidRPr="4C08983D">
        <w:rPr>
          <w:rFonts w:ascii="Aptos" w:eastAsia="Aptos" w:hAnsi="Aptos" w:cs="Aptos"/>
          <w:sz w:val="26"/>
          <w:szCs w:val="26"/>
        </w:rPr>
        <w:t xml:space="preserve">Organic farming, </w:t>
      </w:r>
      <w:r w:rsidR="7595F116" w:rsidRPr="4C08983D">
        <w:rPr>
          <w:rFonts w:ascii="Aptos" w:eastAsia="Aptos" w:hAnsi="Aptos" w:cs="Aptos"/>
          <w:sz w:val="26"/>
          <w:szCs w:val="26"/>
        </w:rPr>
        <w:t xml:space="preserve">solar panel installer and recycling coordinator are some examples of green jobs. A </w:t>
      </w:r>
      <w:r w:rsidR="74EFF6F3" w:rsidRPr="4C08983D">
        <w:rPr>
          <w:rFonts w:ascii="Aptos" w:eastAsia="Aptos" w:hAnsi="Aptos" w:cs="Aptos"/>
          <w:sz w:val="26"/>
          <w:szCs w:val="26"/>
        </w:rPr>
        <w:t>green economy</w:t>
      </w:r>
      <w:r w:rsidR="7595F116" w:rsidRPr="4C08983D">
        <w:rPr>
          <w:rFonts w:ascii="Aptos" w:eastAsia="Aptos" w:hAnsi="Aptos" w:cs="Aptos"/>
          <w:b/>
          <w:bCs/>
          <w:sz w:val="26"/>
          <w:szCs w:val="26"/>
        </w:rPr>
        <w:t xml:space="preserve"> </w:t>
      </w:r>
      <w:r w:rsidR="7595F116" w:rsidRPr="4C08983D">
        <w:rPr>
          <w:rFonts w:ascii="Aptos" w:eastAsia="Aptos" w:hAnsi="Aptos" w:cs="Aptos"/>
          <w:sz w:val="26"/>
          <w:szCs w:val="26"/>
        </w:rPr>
        <w:t xml:space="preserve">is an economic system </w:t>
      </w:r>
      <w:r w:rsidR="77ED5A1C" w:rsidRPr="4C08983D">
        <w:rPr>
          <w:rFonts w:ascii="Aptos" w:eastAsia="Aptos" w:hAnsi="Aptos" w:cs="Aptos"/>
          <w:sz w:val="26"/>
          <w:szCs w:val="26"/>
        </w:rPr>
        <w:t>which</w:t>
      </w:r>
      <w:r w:rsidR="7595F116" w:rsidRPr="4C08983D">
        <w:rPr>
          <w:rFonts w:ascii="Aptos" w:eastAsia="Aptos" w:hAnsi="Aptos" w:cs="Aptos"/>
          <w:sz w:val="26"/>
          <w:szCs w:val="26"/>
        </w:rPr>
        <w:t xml:space="preserve"> prioritizes environmental sustainability </w:t>
      </w:r>
      <w:r w:rsidR="62E08986" w:rsidRPr="4C08983D">
        <w:rPr>
          <w:rFonts w:ascii="Aptos" w:eastAsia="Aptos" w:hAnsi="Aptos" w:cs="Aptos"/>
          <w:sz w:val="26"/>
          <w:szCs w:val="26"/>
        </w:rPr>
        <w:t>and also</w:t>
      </w:r>
      <w:r w:rsidR="7595F116" w:rsidRPr="4C08983D">
        <w:rPr>
          <w:rFonts w:ascii="Aptos" w:eastAsia="Aptos" w:hAnsi="Aptos" w:cs="Aptos"/>
          <w:sz w:val="26"/>
          <w:szCs w:val="26"/>
        </w:rPr>
        <w:t xml:space="preserve"> </w:t>
      </w:r>
      <w:r w:rsidR="2400AB40" w:rsidRPr="4C08983D">
        <w:rPr>
          <w:rFonts w:ascii="Aptos" w:eastAsia="Aptos" w:hAnsi="Aptos" w:cs="Aptos"/>
          <w:sz w:val="26"/>
          <w:szCs w:val="26"/>
        </w:rPr>
        <w:t>support</w:t>
      </w:r>
      <w:r w:rsidR="6ED7314B" w:rsidRPr="4C08983D">
        <w:rPr>
          <w:rFonts w:ascii="Aptos" w:eastAsia="Aptos" w:hAnsi="Aptos" w:cs="Aptos"/>
          <w:sz w:val="26"/>
          <w:szCs w:val="26"/>
        </w:rPr>
        <w:t xml:space="preserve">s </w:t>
      </w:r>
      <w:r w:rsidR="7595F116" w:rsidRPr="4C08983D">
        <w:rPr>
          <w:rFonts w:ascii="Aptos" w:eastAsia="Aptos" w:hAnsi="Aptos" w:cs="Aptos"/>
          <w:sz w:val="26"/>
          <w:szCs w:val="26"/>
        </w:rPr>
        <w:t>economic growth</w:t>
      </w:r>
      <w:r w:rsidR="6311B8B7" w:rsidRPr="4C08983D">
        <w:rPr>
          <w:rFonts w:ascii="Aptos" w:eastAsia="Aptos" w:hAnsi="Aptos" w:cs="Aptos"/>
          <w:sz w:val="26"/>
          <w:szCs w:val="26"/>
        </w:rPr>
        <w:t>.</w:t>
      </w:r>
      <w:r w:rsidR="7595F116" w:rsidRPr="4C08983D">
        <w:rPr>
          <w:rFonts w:ascii="Aptos" w:eastAsia="Aptos" w:hAnsi="Aptos" w:cs="Aptos"/>
          <w:sz w:val="26"/>
          <w:szCs w:val="26"/>
        </w:rPr>
        <w:t xml:space="preserve"> It focuses </w:t>
      </w:r>
      <w:r w:rsidR="67C35607" w:rsidRPr="4C08983D">
        <w:rPr>
          <w:rFonts w:ascii="Aptos" w:eastAsia="Aptos" w:hAnsi="Aptos" w:cs="Aptos"/>
          <w:sz w:val="26"/>
          <w:szCs w:val="26"/>
        </w:rPr>
        <w:t>mostly on</w:t>
      </w:r>
      <w:r w:rsidR="7595F116" w:rsidRPr="4C08983D">
        <w:rPr>
          <w:rFonts w:ascii="Aptos" w:eastAsia="Aptos" w:hAnsi="Aptos" w:cs="Aptos"/>
          <w:sz w:val="26"/>
          <w:szCs w:val="26"/>
        </w:rPr>
        <w:t xml:space="preserve"> </w:t>
      </w:r>
      <w:r w:rsidR="184FBB1D" w:rsidRPr="4C08983D">
        <w:rPr>
          <w:rFonts w:ascii="Aptos" w:eastAsia="Aptos" w:hAnsi="Aptos" w:cs="Aptos"/>
          <w:sz w:val="26"/>
          <w:szCs w:val="26"/>
        </w:rPr>
        <w:t xml:space="preserve">decreasing </w:t>
      </w:r>
      <w:r w:rsidR="7595F116" w:rsidRPr="4C08983D">
        <w:rPr>
          <w:rFonts w:ascii="Aptos" w:eastAsia="Aptos" w:hAnsi="Aptos" w:cs="Aptos"/>
          <w:sz w:val="26"/>
          <w:szCs w:val="26"/>
        </w:rPr>
        <w:t xml:space="preserve">carbon emissions, preserving natural resources, and </w:t>
      </w:r>
      <w:r w:rsidR="0015F5C6" w:rsidRPr="4C08983D">
        <w:rPr>
          <w:rFonts w:ascii="Aptos" w:eastAsia="Aptos" w:hAnsi="Aptos" w:cs="Aptos"/>
          <w:sz w:val="26"/>
          <w:szCs w:val="26"/>
        </w:rPr>
        <w:t>encourage</w:t>
      </w:r>
      <w:r w:rsidR="7595F116" w:rsidRPr="4C08983D">
        <w:rPr>
          <w:rFonts w:ascii="Aptos" w:eastAsia="Aptos" w:hAnsi="Aptos" w:cs="Aptos"/>
          <w:sz w:val="26"/>
          <w:szCs w:val="26"/>
        </w:rPr>
        <w:t xml:space="preserve"> </w:t>
      </w:r>
      <w:r w:rsidR="6EB8D3F8" w:rsidRPr="4C08983D">
        <w:rPr>
          <w:rFonts w:ascii="Aptos" w:eastAsia="Aptos" w:hAnsi="Aptos" w:cs="Aptos"/>
          <w:sz w:val="26"/>
          <w:szCs w:val="26"/>
        </w:rPr>
        <w:t xml:space="preserve">comprehensive </w:t>
      </w:r>
      <w:r w:rsidR="7595F116" w:rsidRPr="4C08983D">
        <w:rPr>
          <w:rFonts w:ascii="Aptos" w:eastAsia="Aptos" w:hAnsi="Aptos" w:cs="Aptos"/>
          <w:sz w:val="26"/>
          <w:szCs w:val="26"/>
        </w:rPr>
        <w:t>development.</w:t>
      </w:r>
    </w:p>
    <w:p w14:paraId="633E3C2A" w14:textId="3F032AC7" w:rsidR="235A5E0D" w:rsidRDefault="235A5E0D" w:rsidP="4C08983D">
      <w:pPr>
        <w:spacing w:before="240" w:after="240"/>
        <w:rPr>
          <w:rFonts w:ascii="Aptos" w:eastAsia="Aptos" w:hAnsi="Aptos" w:cs="Aptos"/>
          <w:sz w:val="26"/>
          <w:szCs w:val="26"/>
        </w:rPr>
      </w:pPr>
      <w:r w:rsidRPr="4C08983D">
        <w:rPr>
          <w:rFonts w:ascii="Aptos" w:eastAsia="Aptos" w:hAnsi="Aptos" w:cs="Aptos"/>
          <w:sz w:val="26"/>
          <w:szCs w:val="26"/>
        </w:rPr>
        <w:t>In alignment with Vision 2035</w:t>
      </w:r>
      <w:r w:rsidR="48C09CA5" w:rsidRPr="4C08983D">
        <w:rPr>
          <w:sz w:val="26"/>
          <w:szCs w:val="26"/>
        </w:rPr>
        <w:t xml:space="preserve"> Cameroon’s national development strategy </w:t>
      </w:r>
      <w:r w:rsidR="375EC2B9" w:rsidRPr="4C08983D">
        <w:rPr>
          <w:sz w:val="26"/>
          <w:szCs w:val="26"/>
        </w:rPr>
        <w:t>focuses on sust</w:t>
      </w:r>
      <w:r w:rsidR="0B9A83B6" w:rsidRPr="4C08983D">
        <w:rPr>
          <w:sz w:val="26"/>
          <w:szCs w:val="26"/>
        </w:rPr>
        <w:t>ai</w:t>
      </w:r>
      <w:r w:rsidR="375EC2B9" w:rsidRPr="4C08983D">
        <w:rPr>
          <w:sz w:val="26"/>
          <w:szCs w:val="26"/>
        </w:rPr>
        <w:t>nable</w:t>
      </w:r>
      <w:r w:rsidR="284943F3" w:rsidRPr="4C08983D">
        <w:rPr>
          <w:sz w:val="26"/>
          <w:szCs w:val="26"/>
        </w:rPr>
        <w:t xml:space="preserve"> industrialization </w:t>
      </w:r>
      <w:r w:rsidR="79F5306E" w:rsidRPr="4C08983D">
        <w:rPr>
          <w:sz w:val="26"/>
          <w:szCs w:val="26"/>
        </w:rPr>
        <w:t>and job creation.</w:t>
      </w:r>
      <w:r w:rsidR="45C56CB3" w:rsidRPr="4C08983D">
        <w:rPr>
          <w:sz w:val="26"/>
          <w:szCs w:val="26"/>
        </w:rPr>
        <w:t xml:space="preserve"> </w:t>
      </w:r>
      <w:r w:rsidR="79F5306E" w:rsidRPr="4C08983D">
        <w:rPr>
          <w:sz w:val="26"/>
          <w:szCs w:val="26"/>
        </w:rPr>
        <w:t xml:space="preserve">The government </w:t>
      </w:r>
      <w:r w:rsidR="2C9FFD02" w:rsidRPr="4C08983D">
        <w:rPr>
          <w:sz w:val="26"/>
          <w:szCs w:val="26"/>
        </w:rPr>
        <w:t>has introduced new policies to support renewable</w:t>
      </w:r>
      <w:r w:rsidR="0EFBE530" w:rsidRPr="4C08983D">
        <w:rPr>
          <w:sz w:val="26"/>
          <w:szCs w:val="26"/>
        </w:rPr>
        <w:t>,</w:t>
      </w:r>
      <w:r w:rsidR="2C9FFD02" w:rsidRPr="4C08983D">
        <w:rPr>
          <w:sz w:val="26"/>
          <w:szCs w:val="26"/>
        </w:rPr>
        <w:t xml:space="preserve"> sustainable energy and </w:t>
      </w:r>
      <w:r w:rsidR="254B0835" w:rsidRPr="4C08983D">
        <w:rPr>
          <w:sz w:val="26"/>
          <w:szCs w:val="26"/>
        </w:rPr>
        <w:t xml:space="preserve"> </w:t>
      </w:r>
      <w:r w:rsidR="2C9FFD02" w:rsidRPr="4C08983D">
        <w:rPr>
          <w:sz w:val="26"/>
          <w:szCs w:val="26"/>
        </w:rPr>
        <w:t>agriculture</w:t>
      </w:r>
      <w:r w:rsidR="4276C7CA" w:rsidRPr="4C08983D">
        <w:rPr>
          <w:sz w:val="26"/>
          <w:szCs w:val="26"/>
        </w:rPr>
        <w:t xml:space="preserve"> showing Cameroon’s commitment to a green economy.</w:t>
      </w:r>
      <w:r w:rsidR="5DB4A51D" w:rsidRPr="4C08983D">
        <w:rPr>
          <w:sz w:val="26"/>
          <w:szCs w:val="26"/>
        </w:rPr>
        <w:t xml:space="preserve"> </w:t>
      </w:r>
      <w:r w:rsidR="50A3DAD2" w:rsidRPr="4C08983D">
        <w:rPr>
          <w:sz w:val="26"/>
          <w:szCs w:val="26"/>
        </w:rPr>
        <w:t xml:space="preserve">Despite </w:t>
      </w:r>
      <w:r w:rsidR="18E310E1" w:rsidRPr="4C08983D">
        <w:rPr>
          <w:sz w:val="26"/>
          <w:szCs w:val="26"/>
        </w:rPr>
        <w:t xml:space="preserve">the </w:t>
      </w:r>
      <w:r w:rsidR="3FA0892F" w:rsidRPr="4C08983D">
        <w:rPr>
          <w:sz w:val="26"/>
          <w:szCs w:val="26"/>
        </w:rPr>
        <w:t>remarkable</w:t>
      </w:r>
      <w:r w:rsidR="18E310E1" w:rsidRPr="4C08983D">
        <w:rPr>
          <w:sz w:val="26"/>
          <w:szCs w:val="26"/>
        </w:rPr>
        <w:t xml:space="preserve"> progress</w:t>
      </w:r>
      <w:r w:rsidR="3B621A9D" w:rsidRPr="4C08983D">
        <w:rPr>
          <w:sz w:val="26"/>
          <w:szCs w:val="26"/>
        </w:rPr>
        <w:t xml:space="preserve">, Cameroon faces several obstacles trying to enhance </w:t>
      </w:r>
      <w:r w:rsidR="0ADDAB8C" w:rsidRPr="4C08983D">
        <w:rPr>
          <w:sz w:val="26"/>
          <w:szCs w:val="26"/>
        </w:rPr>
        <w:t>green jobs and a green economy. The transition to</w:t>
      </w:r>
      <w:r w:rsidR="2EB9BB21" w:rsidRPr="4C08983D">
        <w:rPr>
          <w:sz w:val="26"/>
          <w:szCs w:val="26"/>
        </w:rPr>
        <w:t xml:space="preserve"> a green economy requires inves</w:t>
      </w:r>
      <w:r w:rsidR="715E48D0" w:rsidRPr="4C08983D">
        <w:rPr>
          <w:sz w:val="26"/>
          <w:szCs w:val="26"/>
        </w:rPr>
        <w:t>t</w:t>
      </w:r>
      <w:r w:rsidR="2EB9BB21" w:rsidRPr="4C08983D">
        <w:rPr>
          <w:sz w:val="26"/>
          <w:szCs w:val="26"/>
        </w:rPr>
        <w:t>ments in tech</w:t>
      </w:r>
      <w:r w:rsidR="09BB1665" w:rsidRPr="4C08983D">
        <w:rPr>
          <w:sz w:val="26"/>
          <w:szCs w:val="26"/>
        </w:rPr>
        <w:t>nology and funding. Unfortunately</w:t>
      </w:r>
      <w:r w:rsidR="67F7371A" w:rsidRPr="4C08983D">
        <w:rPr>
          <w:sz w:val="26"/>
          <w:szCs w:val="26"/>
        </w:rPr>
        <w:t xml:space="preserve">, </w:t>
      </w:r>
      <w:r w:rsidR="09BB1665" w:rsidRPr="4C08983D">
        <w:rPr>
          <w:sz w:val="26"/>
          <w:szCs w:val="26"/>
        </w:rPr>
        <w:t>Cameroon l</w:t>
      </w:r>
      <w:r w:rsidR="3A032187" w:rsidRPr="4C08983D">
        <w:rPr>
          <w:sz w:val="26"/>
          <w:szCs w:val="26"/>
        </w:rPr>
        <w:t>acks</w:t>
      </w:r>
      <w:r w:rsidR="24404534" w:rsidRPr="4C08983D">
        <w:rPr>
          <w:sz w:val="26"/>
          <w:szCs w:val="26"/>
        </w:rPr>
        <w:t xml:space="preserve"> resources to</w:t>
      </w:r>
      <w:r w:rsidR="3A032187" w:rsidRPr="4C08983D">
        <w:rPr>
          <w:sz w:val="26"/>
          <w:szCs w:val="26"/>
        </w:rPr>
        <w:t xml:space="preserve"> </w:t>
      </w:r>
      <w:r w:rsidR="46EDF36B" w:rsidRPr="4C08983D">
        <w:rPr>
          <w:sz w:val="26"/>
          <w:szCs w:val="26"/>
        </w:rPr>
        <w:t xml:space="preserve">meet these </w:t>
      </w:r>
      <w:r w:rsidR="2BB272CF" w:rsidRPr="4C08983D">
        <w:rPr>
          <w:sz w:val="26"/>
          <w:szCs w:val="26"/>
        </w:rPr>
        <w:t>requirements</w:t>
      </w:r>
      <w:r w:rsidR="09BB1665" w:rsidRPr="4C08983D">
        <w:rPr>
          <w:sz w:val="26"/>
          <w:szCs w:val="26"/>
        </w:rPr>
        <w:t xml:space="preserve">. </w:t>
      </w:r>
      <w:r w:rsidR="652F6D60" w:rsidRPr="4C08983D">
        <w:rPr>
          <w:sz w:val="26"/>
          <w:szCs w:val="26"/>
        </w:rPr>
        <w:t>Cameroon’s economy depends on fossil fuels and traditional farming</w:t>
      </w:r>
      <w:r w:rsidR="7E9DD14A" w:rsidRPr="4C08983D">
        <w:rPr>
          <w:sz w:val="26"/>
          <w:szCs w:val="26"/>
        </w:rPr>
        <w:t>,</w:t>
      </w:r>
      <w:r w:rsidR="652F6D60" w:rsidRPr="4C08983D">
        <w:rPr>
          <w:sz w:val="26"/>
          <w:szCs w:val="26"/>
        </w:rPr>
        <w:t xml:space="preserve"> so it will not be easy to switch </w:t>
      </w:r>
      <w:r w:rsidR="3E0D384A" w:rsidRPr="4C08983D">
        <w:rPr>
          <w:sz w:val="26"/>
          <w:szCs w:val="26"/>
        </w:rPr>
        <w:t xml:space="preserve">into green options quickly. </w:t>
      </w:r>
      <w:r w:rsidR="5F010975" w:rsidRPr="4C08983D">
        <w:rPr>
          <w:sz w:val="26"/>
          <w:szCs w:val="26"/>
        </w:rPr>
        <w:t xml:space="preserve">It is also difficult to create green jobs in a country where </w:t>
      </w:r>
      <w:r w:rsidR="02BA0E5C" w:rsidRPr="4C08983D">
        <w:rPr>
          <w:sz w:val="26"/>
          <w:szCs w:val="26"/>
        </w:rPr>
        <w:t>informal sectors are all over the place.</w:t>
      </w:r>
      <w:r w:rsidR="749719D7" w:rsidRPr="4C08983D">
        <w:rPr>
          <w:sz w:val="26"/>
          <w:szCs w:val="26"/>
        </w:rPr>
        <w:t xml:space="preserve"> In order to get ahead of these problems Cameroon has </w:t>
      </w:r>
      <w:r w:rsidR="4B2712E3" w:rsidRPr="4C08983D">
        <w:rPr>
          <w:sz w:val="26"/>
          <w:szCs w:val="26"/>
        </w:rPr>
        <w:t>performed</w:t>
      </w:r>
      <w:r w:rsidR="2DAE66EE" w:rsidRPr="4C08983D">
        <w:rPr>
          <w:sz w:val="26"/>
          <w:szCs w:val="26"/>
        </w:rPr>
        <w:t xml:space="preserve"> some initiatives.</w:t>
      </w:r>
      <w:r w:rsidR="3FD587C1" w:rsidRPr="4C08983D">
        <w:rPr>
          <w:sz w:val="26"/>
          <w:szCs w:val="26"/>
        </w:rPr>
        <w:t xml:space="preserve"> Projects like the Lom Pangar Dam and other solar energy programs aim to increase access to sustainable energy. </w:t>
      </w:r>
      <w:r w:rsidR="6CDBBF8A" w:rsidRPr="4C08983D">
        <w:rPr>
          <w:sz w:val="26"/>
          <w:szCs w:val="26"/>
        </w:rPr>
        <w:t>The forest law of the co</w:t>
      </w:r>
      <w:r w:rsidR="164920EB" w:rsidRPr="4C08983D">
        <w:rPr>
          <w:sz w:val="26"/>
          <w:szCs w:val="26"/>
        </w:rPr>
        <w:t>untry</w:t>
      </w:r>
      <w:r w:rsidR="6CDBBF8A" w:rsidRPr="4C08983D">
        <w:rPr>
          <w:sz w:val="26"/>
          <w:szCs w:val="26"/>
        </w:rPr>
        <w:t xml:space="preserve"> offers sustainable logging and a forest manag</w:t>
      </w:r>
      <w:r w:rsidR="4B6AABDF" w:rsidRPr="4C08983D">
        <w:rPr>
          <w:sz w:val="26"/>
          <w:szCs w:val="26"/>
        </w:rPr>
        <w:t>e</w:t>
      </w:r>
      <w:r w:rsidR="6CDBBF8A" w:rsidRPr="4C08983D">
        <w:rPr>
          <w:sz w:val="26"/>
          <w:szCs w:val="26"/>
        </w:rPr>
        <w:t>ment</w:t>
      </w:r>
      <w:r w:rsidR="350428E9" w:rsidRPr="4C08983D">
        <w:rPr>
          <w:sz w:val="26"/>
          <w:szCs w:val="26"/>
        </w:rPr>
        <w:t xml:space="preserve"> which is completely community based. Also training programs and seminars about </w:t>
      </w:r>
      <w:r w:rsidR="457508D7" w:rsidRPr="4C08983D">
        <w:rPr>
          <w:sz w:val="26"/>
          <w:szCs w:val="26"/>
        </w:rPr>
        <w:t>r</w:t>
      </w:r>
      <w:r w:rsidR="4F0B20FD" w:rsidRPr="4C08983D">
        <w:rPr>
          <w:rFonts w:ascii="Aptos" w:eastAsia="Aptos" w:hAnsi="Aptos" w:cs="Aptos"/>
          <w:sz w:val="26"/>
          <w:szCs w:val="26"/>
        </w:rPr>
        <w:t xml:space="preserve">enewable energy and sustainable agriculture have been </w:t>
      </w:r>
      <w:r w:rsidR="2F2EA08C" w:rsidRPr="4C08983D">
        <w:rPr>
          <w:rFonts w:ascii="Aptos" w:eastAsia="Aptos" w:hAnsi="Aptos" w:cs="Aptos"/>
          <w:sz w:val="26"/>
          <w:szCs w:val="26"/>
        </w:rPr>
        <w:t>initiated</w:t>
      </w:r>
      <w:r w:rsidR="4F0B20FD" w:rsidRPr="4C08983D">
        <w:rPr>
          <w:rFonts w:ascii="Aptos" w:eastAsia="Aptos" w:hAnsi="Aptos" w:cs="Aptos"/>
          <w:sz w:val="26"/>
          <w:szCs w:val="26"/>
        </w:rPr>
        <w:t xml:space="preserve"> in order to prepare </w:t>
      </w:r>
      <w:r w:rsidR="41FDBB9E" w:rsidRPr="4C08983D">
        <w:rPr>
          <w:rFonts w:ascii="Aptos" w:eastAsia="Aptos" w:hAnsi="Aptos" w:cs="Aptos"/>
          <w:sz w:val="26"/>
          <w:szCs w:val="26"/>
        </w:rPr>
        <w:t>employees for green jobs</w:t>
      </w:r>
      <w:r w:rsidR="6CEDD692" w:rsidRPr="4C08983D">
        <w:rPr>
          <w:rFonts w:ascii="Aptos" w:eastAsia="Aptos" w:hAnsi="Aptos" w:cs="Aptos"/>
          <w:sz w:val="26"/>
          <w:szCs w:val="26"/>
        </w:rPr>
        <w:t xml:space="preserve">. </w:t>
      </w:r>
      <w:r w:rsidR="2A79638B" w:rsidRPr="4C08983D">
        <w:rPr>
          <w:rFonts w:ascii="Aptos" w:eastAsia="Aptos" w:hAnsi="Aptos" w:cs="Aptos"/>
          <w:sz w:val="26"/>
          <w:szCs w:val="26"/>
        </w:rPr>
        <w:t xml:space="preserve">Creation of international funds are required to support green economy projects in the country. </w:t>
      </w:r>
      <w:r w:rsidR="6CEDD692" w:rsidRPr="4C08983D">
        <w:rPr>
          <w:rFonts w:ascii="Aptos" w:eastAsia="Aptos" w:hAnsi="Aptos" w:cs="Aptos"/>
          <w:sz w:val="26"/>
          <w:szCs w:val="26"/>
        </w:rPr>
        <w:t xml:space="preserve">Cameroon also knows the importance of cooperating with other nations to </w:t>
      </w:r>
      <w:r w:rsidR="629F065D" w:rsidRPr="4C08983D">
        <w:rPr>
          <w:rFonts w:ascii="Aptos" w:eastAsia="Aptos" w:hAnsi="Aptos" w:cs="Aptos"/>
          <w:sz w:val="26"/>
          <w:szCs w:val="26"/>
        </w:rPr>
        <w:t xml:space="preserve">transform into a green economy. </w:t>
      </w:r>
      <w:r w:rsidR="407AE1D3" w:rsidRPr="4C08983D">
        <w:rPr>
          <w:rFonts w:ascii="Aptos" w:eastAsia="Aptos" w:hAnsi="Aptos" w:cs="Aptos"/>
          <w:sz w:val="26"/>
          <w:szCs w:val="26"/>
        </w:rPr>
        <w:t>A</w:t>
      </w:r>
      <w:r w:rsidR="653D9264" w:rsidRPr="4C08983D">
        <w:rPr>
          <w:rFonts w:ascii="Aptos" w:eastAsia="Aptos" w:hAnsi="Aptos" w:cs="Aptos"/>
          <w:sz w:val="26"/>
          <w:szCs w:val="26"/>
        </w:rPr>
        <w:t>s part of the Paris Agreement and the Central African Forest Initiative (CAFI)</w:t>
      </w:r>
      <w:r w:rsidR="0EDB0178" w:rsidRPr="4C08983D">
        <w:rPr>
          <w:rFonts w:ascii="Aptos" w:eastAsia="Aptos" w:hAnsi="Aptos" w:cs="Aptos"/>
          <w:sz w:val="26"/>
          <w:szCs w:val="26"/>
        </w:rPr>
        <w:t xml:space="preserve"> Cameroon</w:t>
      </w:r>
      <w:r w:rsidR="653D9264" w:rsidRPr="4C08983D">
        <w:rPr>
          <w:rFonts w:ascii="Aptos" w:eastAsia="Aptos" w:hAnsi="Aptos" w:cs="Aptos"/>
          <w:sz w:val="26"/>
          <w:szCs w:val="26"/>
        </w:rPr>
        <w:t xml:space="preserve"> is working </w:t>
      </w:r>
      <w:r w:rsidR="00AA3960" w:rsidRPr="4C08983D">
        <w:rPr>
          <w:rFonts w:ascii="Aptos" w:eastAsia="Aptos" w:hAnsi="Aptos" w:cs="Aptos"/>
          <w:sz w:val="26"/>
          <w:szCs w:val="26"/>
        </w:rPr>
        <w:t xml:space="preserve">hard </w:t>
      </w:r>
      <w:r w:rsidR="653D9264" w:rsidRPr="4C08983D">
        <w:rPr>
          <w:rFonts w:ascii="Aptos" w:eastAsia="Aptos" w:hAnsi="Aptos" w:cs="Aptos"/>
          <w:sz w:val="26"/>
          <w:szCs w:val="26"/>
        </w:rPr>
        <w:t xml:space="preserve">to </w:t>
      </w:r>
      <w:r w:rsidR="61485386" w:rsidRPr="4C08983D">
        <w:rPr>
          <w:rFonts w:ascii="Aptos" w:eastAsia="Aptos" w:hAnsi="Aptos" w:cs="Aptos"/>
          <w:sz w:val="26"/>
          <w:szCs w:val="26"/>
        </w:rPr>
        <w:t>decrease</w:t>
      </w:r>
      <w:r w:rsidR="653D9264" w:rsidRPr="4C08983D">
        <w:rPr>
          <w:rFonts w:ascii="Aptos" w:eastAsia="Aptos" w:hAnsi="Aptos" w:cs="Aptos"/>
          <w:sz w:val="26"/>
          <w:szCs w:val="26"/>
        </w:rPr>
        <w:t xml:space="preserve"> emissions, protect biodiversity, and </w:t>
      </w:r>
      <w:r w:rsidR="34D01827" w:rsidRPr="4C08983D">
        <w:rPr>
          <w:rFonts w:ascii="Aptos" w:eastAsia="Aptos" w:hAnsi="Aptos" w:cs="Aptos"/>
          <w:sz w:val="26"/>
          <w:szCs w:val="26"/>
        </w:rPr>
        <w:t>aid</w:t>
      </w:r>
      <w:r w:rsidR="653D9264" w:rsidRPr="4C08983D">
        <w:rPr>
          <w:rFonts w:ascii="Aptos" w:eastAsia="Aptos" w:hAnsi="Aptos" w:cs="Aptos"/>
          <w:sz w:val="26"/>
          <w:szCs w:val="26"/>
        </w:rPr>
        <w:t xml:space="preserve"> sustainable</w:t>
      </w:r>
      <w:r w:rsidR="234783EE" w:rsidRPr="4C08983D">
        <w:rPr>
          <w:rFonts w:ascii="Aptos" w:eastAsia="Aptos" w:hAnsi="Aptos" w:cs="Aptos"/>
          <w:sz w:val="26"/>
          <w:szCs w:val="26"/>
        </w:rPr>
        <w:t xml:space="preserve"> </w:t>
      </w:r>
      <w:r w:rsidR="40EDC3D9" w:rsidRPr="4C08983D">
        <w:rPr>
          <w:rFonts w:ascii="Aptos" w:eastAsia="Aptos" w:hAnsi="Aptos" w:cs="Aptos"/>
          <w:sz w:val="26"/>
          <w:szCs w:val="26"/>
        </w:rPr>
        <w:t>development</w:t>
      </w:r>
      <w:r w:rsidR="1123F0FE" w:rsidRPr="4C08983D">
        <w:rPr>
          <w:rFonts w:ascii="Aptos" w:eastAsia="Aptos" w:hAnsi="Aptos" w:cs="Aptos"/>
          <w:sz w:val="26"/>
          <w:szCs w:val="26"/>
        </w:rPr>
        <w:t xml:space="preserve">. </w:t>
      </w:r>
      <w:r w:rsidR="6A2326D9" w:rsidRPr="4C08983D">
        <w:rPr>
          <w:rFonts w:ascii="Aptos" w:eastAsia="Aptos" w:hAnsi="Aptos" w:cs="Aptos"/>
          <w:sz w:val="26"/>
          <w:szCs w:val="26"/>
        </w:rPr>
        <w:t xml:space="preserve">Cooperation between African nations </w:t>
      </w:r>
      <w:r w:rsidR="656802C3" w:rsidRPr="4C08983D">
        <w:rPr>
          <w:rFonts w:ascii="Aptos" w:eastAsia="Aptos" w:hAnsi="Aptos" w:cs="Aptos"/>
          <w:sz w:val="26"/>
          <w:szCs w:val="26"/>
        </w:rPr>
        <w:t xml:space="preserve">for the purpose of combining resources in order to achieve a </w:t>
      </w:r>
      <w:r w:rsidR="5C85ECF2" w:rsidRPr="4C08983D">
        <w:rPr>
          <w:rFonts w:ascii="Aptos" w:eastAsia="Aptos" w:hAnsi="Aptos" w:cs="Aptos"/>
          <w:sz w:val="26"/>
          <w:szCs w:val="26"/>
        </w:rPr>
        <w:t xml:space="preserve">sustainable development should be encouraged. </w:t>
      </w:r>
      <w:r w:rsidR="353569F4" w:rsidRPr="4C08983D">
        <w:rPr>
          <w:rFonts w:ascii="Aptos" w:eastAsia="Aptos" w:hAnsi="Aptos" w:cs="Aptos"/>
          <w:sz w:val="26"/>
          <w:szCs w:val="26"/>
        </w:rPr>
        <w:t>Cameroon has also been activ</w:t>
      </w:r>
      <w:r w:rsidR="6A8EA5A6" w:rsidRPr="4C08983D">
        <w:rPr>
          <w:rFonts w:ascii="Aptos" w:eastAsia="Aptos" w:hAnsi="Aptos" w:cs="Aptos"/>
          <w:sz w:val="26"/>
          <w:szCs w:val="26"/>
        </w:rPr>
        <w:t>e</w:t>
      </w:r>
      <w:r w:rsidR="353569F4" w:rsidRPr="4C08983D">
        <w:rPr>
          <w:rFonts w:ascii="Aptos" w:eastAsia="Aptos" w:hAnsi="Aptos" w:cs="Aptos"/>
          <w:sz w:val="26"/>
          <w:szCs w:val="26"/>
        </w:rPr>
        <w:t>ly working on several reforestation projects to overcome some env</w:t>
      </w:r>
      <w:r w:rsidR="2FD769C3" w:rsidRPr="4C08983D">
        <w:rPr>
          <w:rFonts w:ascii="Aptos" w:eastAsia="Aptos" w:hAnsi="Aptos" w:cs="Aptos"/>
          <w:sz w:val="26"/>
          <w:szCs w:val="26"/>
        </w:rPr>
        <w:t>i</w:t>
      </w:r>
      <w:r w:rsidR="353569F4" w:rsidRPr="4C08983D">
        <w:rPr>
          <w:rFonts w:ascii="Aptos" w:eastAsia="Aptos" w:hAnsi="Aptos" w:cs="Aptos"/>
          <w:sz w:val="26"/>
          <w:szCs w:val="26"/>
        </w:rPr>
        <w:t>r</w:t>
      </w:r>
      <w:r w:rsidR="22C2AFE1" w:rsidRPr="4C08983D">
        <w:rPr>
          <w:rFonts w:ascii="Aptos" w:eastAsia="Aptos" w:hAnsi="Aptos" w:cs="Aptos"/>
          <w:sz w:val="26"/>
          <w:szCs w:val="26"/>
        </w:rPr>
        <w:t>o</w:t>
      </w:r>
      <w:r w:rsidR="353569F4" w:rsidRPr="4C08983D">
        <w:rPr>
          <w:rFonts w:ascii="Aptos" w:eastAsia="Aptos" w:hAnsi="Aptos" w:cs="Aptos"/>
          <w:sz w:val="26"/>
          <w:szCs w:val="26"/>
        </w:rPr>
        <w:t xml:space="preserve">nmental </w:t>
      </w:r>
      <w:r w:rsidR="7A02DDD0" w:rsidRPr="4C08983D">
        <w:rPr>
          <w:rFonts w:ascii="Aptos" w:eastAsia="Aptos" w:hAnsi="Aptos" w:cs="Aptos"/>
          <w:sz w:val="26"/>
          <w:szCs w:val="26"/>
        </w:rPr>
        <w:t xml:space="preserve">adversities such as climate change and deforestation. Cameroon is planting millions of trees all over the country. </w:t>
      </w:r>
      <w:r w:rsidR="4A08D3ED" w:rsidRPr="4C08983D">
        <w:rPr>
          <w:rFonts w:ascii="Aptos" w:eastAsia="Aptos" w:hAnsi="Aptos" w:cs="Aptos"/>
          <w:sz w:val="26"/>
          <w:szCs w:val="26"/>
        </w:rPr>
        <w:t xml:space="preserve">These projects are being managed for the purpose of bringing back the forests and protecting the wildlife. </w:t>
      </w:r>
      <w:r w:rsidR="0B5321F5" w:rsidRPr="4C08983D">
        <w:rPr>
          <w:rFonts w:ascii="Aptos" w:eastAsia="Aptos" w:hAnsi="Aptos" w:cs="Aptos"/>
          <w:sz w:val="26"/>
          <w:szCs w:val="26"/>
        </w:rPr>
        <w:t>Local projects like Lom Pangar Dam and international organizations like CAFI also aim to prevent deforestation in</w:t>
      </w:r>
      <w:r w:rsidR="037C11AE" w:rsidRPr="4C08983D">
        <w:rPr>
          <w:rFonts w:ascii="Aptos" w:eastAsia="Aptos" w:hAnsi="Aptos" w:cs="Aptos"/>
          <w:sz w:val="26"/>
          <w:szCs w:val="26"/>
        </w:rPr>
        <w:t xml:space="preserve"> the country</w:t>
      </w:r>
      <w:r w:rsidR="0B5321F5" w:rsidRPr="4C08983D">
        <w:rPr>
          <w:rFonts w:ascii="Aptos" w:eastAsia="Aptos" w:hAnsi="Aptos" w:cs="Aptos"/>
          <w:sz w:val="26"/>
          <w:szCs w:val="26"/>
        </w:rPr>
        <w:t>.</w:t>
      </w:r>
      <w:r w:rsidR="0B4C886F" w:rsidRPr="4C08983D">
        <w:rPr>
          <w:rFonts w:ascii="Aptos" w:eastAsia="Aptos" w:hAnsi="Aptos" w:cs="Aptos"/>
          <w:sz w:val="26"/>
          <w:szCs w:val="26"/>
        </w:rPr>
        <w:t xml:space="preserve"> </w:t>
      </w:r>
      <w:r w:rsidR="312BD850" w:rsidRPr="4C08983D">
        <w:rPr>
          <w:rFonts w:ascii="Aptos" w:eastAsia="Aptos" w:hAnsi="Aptos" w:cs="Aptos"/>
          <w:sz w:val="26"/>
          <w:szCs w:val="26"/>
        </w:rPr>
        <w:t>Cameroon</w:t>
      </w:r>
      <w:r w:rsidR="0B4C886F" w:rsidRPr="4C08983D">
        <w:rPr>
          <w:rFonts w:ascii="Aptos" w:eastAsia="Aptos" w:hAnsi="Aptos" w:cs="Aptos"/>
          <w:sz w:val="26"/>
          <w:szCs w:val="26"/>
        </w:rPr>
        <w:t xml:space="preserve"> plans to continue these projects and organizations to fight defor</w:t>
      </w:r>
      <w:r w:rsidR="1DD18C31" w:rsidRPr="4C08983D">
        <w:rPr>
          <w:rFonts w:ascii="Aptos" w:eastAsia="Aptos" w:hAnsi="Aptos" w:cs="Aptos"/>
          <w:sz w:val="26"/>
          <w:szCs w:val="26"/>
        </w:rPr>
        <w:t>e</w:t>
      </w:r>
      <w:r w:rsidR="715E973B" w:rsidRPr="4C08983D">
        <w:rPr>
          <w:rFonts w:ascii="Aptos" w:eastAsia="Aptos" w:hAnsi="Aptos" w:cs="Aptos"/>
          <w:sz w:val="26"/>
          <w:szCs w:val="26"/>
        </w:rPr>
        <w:t>station.</w:t>
      </w:r>
    </w:p>
    <w:p w14:paraId="1153E2F0" w14:textId="7D13A197" w:rsidR="40BAD682" w:rsidRDefault="40BAD682" w:rsidP="504E4083">
      <w:pPr>
        <w:spacing w:before="240" w:after="240"/>
        <w:rPr>
          <w:rFonts w:ascii="Aptos" w:eastAsia="Aptos" w:hAnsi="Aptos" w:cs="Aptos"/>
          <w:sz w:val="26"/>
          <w:szCs w:val="26"/>
        </w:rPr>
      </w:pPr>
      <w:r w:rsidRPr="4C08983D">
        <w:rPr>
          <w:rFonts w:ascii="Aptos" w:eastAsia="Aptos" w:hAnsi="Aptos" w:cs="Aptos"/>
          <w:sz w:val="26"/>
          <w:szCs w:val="26"/>
        </w:rPr>
        <w:t xml:space="preserve">Cameroon confirms its dedication to sustainable development </w:t>
      </w:r>
      <w:r w:rsidR="523331AF" w:rsidRPr="4C08983D">
        <w:rPr>
          <w:rFonts w:ascii="Aptos" w:eastAsia="Aptos" w:hAnsi="Aptos" w:cs="Aptos"/>
          <w:sz w:val="26"/>
          <w:szCs w:val="26"/>
        </w:rPr>
        <w:t>and recognizes the important role of green jobs and a green economy. With the help of the international community, Cameroon</w:t>
      </w:r>
      <w:r w:rsidR="082F33E2" w:rsidRPr="4C08983D">
        <w:rPr>
          <w:rFonts w:ascii="Aptos" w:eastAsia="Aptos" w:hAnsi="Aptos" w:cs="Aptos"/>
          <w:sz w:val="26"/>
          <w:szCs w:val="26"/>
        </w:rPr>
        <w:t xml:space="preserve"> targets to handle its challenges</w:t>
      </w:r>
      <w:r w:rsidR="068BC125" w:rsidRPr="4C08983D">
        <w:rPr>
          <w:rFonts w:ascii="Aptos" w:eastAsia="Aptos" w:hAnsi="Aptos" w:cs="Aptos"/>
          <w:sz w:val="26"/>
          <w:szCs w:val="26"/>
        </w:rPr>
        <w:t xml:space="preserve"> and supports a sustainable transition which will benefit our people and planet. </w:t>
      </w:r>
    </w:p>
    <w:p w14:paraId="4E2E4896" w14:textId="41648DA9" w:rsidR="761F1165" w:rsidRDefault="761F1165" w:rsidP="761F1165">
      <w:pPr>
        <w:spacing w:before="240" w:after="240"/>
        <w:rPr>
          <w:rFonts w:ascii="Aptos" w:eastAsia="Aptos" w:hAnsi="Aptos" w:cs="Aptos"/>
          <w:sz w:val="26"/>
          <w:szCs w:val="26"/>
        </w:rPr>
      </w:pPr>
    </w:p>
    <w:p w14:paraId="36EAE5CC" w14:textId="6E9ED749" w:rsidR="761F1165" w:rsidRDefault="761F1165" w:rsidP="761F1165">
      <w:pPr>
        <w:spacing w:before="240" w:after="240"/>
        <w:rPr>
          <w:rFonts w:ascii="Aptos" w:eastAsia="Aptos" w:hAnsi="Aptos" w:cs="Aptos"/>
          <w:sz w:val="26"/>
          <w:szCs w:val="26"/>
        </w:rPr>
      </w:pPr>
    </w:p>
    <w:p w14:paraId="48AF1B89" w14:textId="6371BCE6" w:rsidR="1C3FE1C1" w:rsidRDefault="1C3FE1C1" w:rsidP="504E4083">
      <w:pPr>
        <w:spacing w:before="240" w:after="240"/>
        <w:rPr>
          <w:rFonts w:ascii="Aptos" w:eastAsia="Aptos" w:hAnsi="Aptos" w:cs="Aptos"/>
          <w:sz w:val="26"/>
          <w:szCs w:val="26"/>
        </w:rPr>
      </w:pPr>
      <w:r w:rsidRPr="4C08983D">
        <w:rPr>
          <w:rFonts w:ascii="Aptos" w:eastAsia="Aptos" w:hAnsi="Aptos" w:cs="Aptos"/>
          <w:sz w:val="26"/>
          <w:szCs w:val="26"/>
        </w:rPr>
        <w:t>Bibliography:</w:t>
      </w:r>
    </w:p>
    <w:p w14:paraId="3B1388C4" w14:textId="1363C614" w:rsidR="504E4083" w:rsidRDefault="491BD85E" w:rsidP="761F1165">
      <w:pPr>
        <w:spacing w:before="240" w:after="240"/>
      </w:pPr>
      <w:hyperlink r:id="rId5">
        <w:r w:rsidRPr="4C08983D">
          <w:rPr>
            <w:rStyle w:val="Hyperlink"/>
            <w:rFonts w:ascii="Aptos" w:eastAsia="Aptos" w:hAnsi="Aptos" w:cs="Aptos"/>
            <w:sz w:val="26"/>
            <w:szCs w:val="26"/>
          </w:rPr>
          <w:t>https://www.cameroon-embassy.nl/wp-content/uploads/2022/11/Cameroon_VISION_2035_English_Version.pdf</w:t>
        </w:r>
      </w:hyperlink>
    </w:p>
    <w:p w14:paraId="4EE72EC7" w14:textId="4120024F" w:rsidR="504E4083" w:rsidRDefault="491BD85E" w:rsidP="761F1165">
      <w:pPr>
        <w:spacing w:before="240" w:after="240"/>
        <w:rPr>
          <w:rFonts w:ascii="Aptos" w:eastAsia="Aptos" w:hAnsi="Aptos" w:cs="Aptos"/>
          <w:sz w:val="26"/>
          <w:szCs w:val="26"/>
        </w:rPr>
      </w:pPr>
      <w:hyperlink r:id="rId6">
        <w:r w:rsidRPr="4C08983D">
          <w:rPr>
            <w:rStyle w:val="Hyperlink"/>
            <w:rFonts w:ascii="Aptos" w:eastAsia="Aptos" w:hAnsi="Aptos" w:cs="Aptos"/>
            <w:sz w:val="26"/>
            <w:szCs w:val="26"/>
          </w:rPr>
          <w:t>https://www.cafi.org/countries/cameroon</w:t>
        </w:r>
      </w:hyperlink>
    </w:p>
    <w:p w14:paraId="52A1DCEE" w14:textId="1B456243" w:rsidR="504E4083" w:rsidRDefault="491BD85E" w:rsidP="761F1165">
      <w:pPr>
        <w:spacing w:before="240" w:after="240"/>
        <w:rPr>
          <w:rFonts w:ascii="Aptos" w:eastAsia="Aptos" w:hAnsi="Aptos" w:cs="Aptos"/>
          <w:sz w:val="26"/>
          <w:szCs w:val="26"/>
        </w:rPr>
      </w:pPr>
      <w:hyperlink r:id="rId7">
        <w:r w:rsidRPr="4C08983D">
          <w:rPr>
            <w:rStyle w:val="Hyperlink"/>
            <w:rFonts w:ascii="Aptos" w:eastAsia="Aptos" w:hAnsi="Aptos" w:cs="Aptos"/>
            <w:sz w:val="26"/>
            <w:szCs w:val="26"/>
          </w:rPr>
          <w:t>https://dicf.unepgrid.ch/cameroon/green-economy</w:t>
        </w:r>
      </w:hyperlink>
    </w:p>
    <w:p w14:paraId="1937B434" w14:textId="4CB908AD" w:rsidR="504E4083" w:rsidRDefault="582ACAA3" w:rsidP="761F1165">
      <w:pPr>
        <w:spacing w:before="240" w:after="240"/>
        <w:rPr>
          <w:rFonts w:ascii="Aptos" w:eastAsia="Aptos" w:hAnsi="Aptos" w:cs="Aptos"/>
          <w:sz w:val="26"/>
          <w:szCs w:val="26"/>
        </w:rPr>
      </w:pPr>
      <w:hyperlink r:id="rId8">
        <w:r w:rsidRPr="4C08983D">
          <w:rPr>
            <w:rStyle w:val="Hyperlink"/>
            <w:rFonts w:ascii="Aptos" w:eastAsia="Aptos" w:hAnsi="Aptos" w:cs="Aptos"/>
            <w:sz w:val="26"/>
            <w:szCs w:val="26"/>
          </w:rPr>
          <w:t>https://www.greencameroon.org/environmental-projects/</w:t>
        </w:r>
      </w:hyperlink>
    </w:p>
    <w:p w14:paraId="0710011A" w14:textId="4E3262BE" w:rsidR="504E4083" w:rsidRDefault="4E667197" w:rsidP="761F1165">
      <w:pPr>
        <w:spacing w:before="240" w:after="240"/>
        <w:rPr>
          <w:rFonts w:ascii="Aptos" w:eastAsia="Aptos" w:hAnsi="Aptos" w:cs="Aptos"/>
          <w:sz w:val="26"/>
          <w:szCs w:val="26"/>
        </w:rPr>
      </w:pPr>
      <w:hyperlink r:id="rId9">
        <w:r w:rsidRPr="4C08983D">
          <w:rPr>
            <w:rStyle w:val="Hyperlink"/>
            <w:rFonts w:ascii="Aptos" w:eastAsia="Aptos" w:hAnsi="Aptos" w:cs="Aptos"/>
            <w:sz w:val="26"/>
            <w:szCs w:val="26"/>
          </w:rPr>
          <w:t>https://oreade-breche.com/wp-content/uploads/2023/05/THE-lOM-PANGAR-DAM-PROJECT-CAMEROON-FRUITFUll-COllABORATION-BETWEEN-THE-CONSUlTANTS-IN-CHARGE-F-THE-DAM-DESIGN-AND-OF-THE-ENVIRONMENTAl-AND-SOCIAl-ASSESSEMENT.pdf</w:t>
        </w:r>
      </w:hyperlink>
    </w:p>
    <w:p w14:paraId="13177597" w14:textId="7C0CA1D6" w:rsidR="504E4083" w:rsidRDefault="14DD8999" w:rsidP="761F1165">
      <w:pPr>
        <w:spacing w:before="240" w:after="240"/>
        <w:rPr>
          <w:rFonts w:ascii="Aptos" w:eastAsia="Aptos" w:hAnsi="Aptos" w:cs="Aptos"/>
          <w:sz w:val="26"/>
          <w:szCs w:val="26"/>
        </w:rPr>
      </w:pPr>
      <w:hyperlink r:id="rId10">
        <w:r w:rsidRPr="4C08983D">
          <w:rPr>
            <w:rStyle w:val="Hyperlink"/>
            <w:rFonts w:ascii="Aptos" w:eastAsia="Aptos" w:hAnsi="Aptos" w:cs="Aptos"/>
            <w:sz w:val="26"/>
            <w:szCs w:val="26"/>
          </w:rPr>
          <w:t>https://www.unep.org/news-and-stories/story/cameroon-community-led-restoration-efforts-are-paying</w:t>
        </w:r>
      </w:hyperlink>
    </w:p>
    <w:p w14:paraId="5938BDD9" w14:textId="69C90643" w:rsidR="504E4083" w:rsidRDefault="1DDF60F9" w:rsidP="761F1165">
      <w:pPr>
        <w:spacing w:before="240" w:after="240"/>
        <w:rPr>
          <w:rFonts w:ascii="Aptos" w:eastAsia="Aptos" w:hAnsi="Aptos" w:cs="Aptos"/>
          <w:sz w:val="26"/>
          <w:szCs w:val="26"/>
        </w:rPr>
      </w:pPr>
      <w:hyperlink r:id="rId11">
        <w:r w:rsidRPr="4C08983D">
          <w:rPr>
            <w:rStyle w:val="Hyperlink"/>
            <w:rFonts w:ascii="Aptos" w:eastAsia="Aptos" w:hAnsi="Aptos" w:cs="Aptos"/>
            <w:sz w:val="26"/>
            <w:szCs w:val="26"/>
          </w:rPr>
          <w:t>https://www.green.earth/projects/updates/reforestation-project-in-cameroon-on-national-news</w:t>
        </w:r>
      </w:hyperlink>
    </w:p>
    <w:p w14:paraId="44251C31" w14:textId="09FF8B52" w:rsidR="504E4083" w:rsidRDefault="1DDF60F9" w:rsidP="761F1165">
      <w:pPr>
        <w:spacing w:before="240" w:after="240"/>
      </w:pPr>
      <w:hyperlink r:id="rId12">
        <w:r w:rsidRPr="4C08983D">
          <w:rPr>
            <w:rStyle w:val="Hyperlink"/>
            <w:rFonts w:ascii="Aptos" w:eastAsia="Aptos" w:hAnsi="Aptos" w:cs="Aptos"/>
            <w:sz w:val="26"/>
            <w:szCs w:val="26"/>
          </w:rPr>
          <w:t>https://sun-connect.org/wpcont/uploads/final_green_jobs_for_women_in_africa_cameroun_country.pdf</w:t>
        </w:r>
      </w:hyperlink>
    </w:p>
    <w:p w14:paraId="3A091201" w14:textId="282E245A" w:rsidR="504E4083" w:rsidRDefault="7D9E33C9" w:rsidP="761F1165">
      <w:pPr>
        <w:spacing w:before="240" w:after="240"/>
        <w:rPr>
          <w:rFonts w:ascii="Aptos" w:eastAsia="Aptos" w:hAnsi="Aptos" w:cs="Aptos"/>
          <w:sz w:val="26"/>
          <w:szCs w:val="26"/>
        </w:rPr>
      </w:pPr>
      <w:hyperlink r:id="rId13">
        <w:r w:rsidRPr="4C08983D">
          <w:rPr>
            <w:rStyle w:val="Hyperlink"/>
            <w:rFonts w:ascii="Aptos" w:eastAsia="Aptos" w:hAnsi="Aptos" w:cs="Aptos"/>
            <w:sz w:val="26"/>
            <w:szCs w:val="26"/>
          </w:rPr>
          <w:t>https://www.bmz.de/en/countries/cameroon/political-situation-52202</w:t>
        </w:r>
      </w:hyperlink>
    </w:p>
    <w:p w14:paraId="37D166BF" w14:textId="6C7E5E36" w:rsidR="504E4083" w:rsidRDefault="504E4083" w:rsidP="761F1165">
      <w:pPr>
        <w:spacing w:before="240" w:after="240"/>
        <w:rPr>
          <w:rFonts w:ascii="Aptos" w:eastAsia="Aptos" w:hAnsi="Aptos" w:cs="Aptos"/>
          <w:sz w:val="26"/>
          <w:szCs w:val="26"/>
        </w:rPr>
      </w:pPr>
    </w:p>
    <w:p w14:paraId="5F5464AD" w14:textId="66C3D907" w:rsidR="504E4083" w:rsidRDefault="504E4083" w:rsidP="761F1165">
      <w:pPr>
        <w:spacing w:before="240" w:after="240"/>
        <w:rPr>
          <w:rFonts w:ascii="Aptos" w:eastAsia="Aptos" w:hAnsi="Aptos" w:cs="Aptos"/>
          <w:sz w:val="26"/>
          <w:szCs w:val="26"/>
        </w:rPr>
      </w:pPr>
    </w:p>
    <w:p w14:paraId="798BCDF0" w14:textId="262B5CD7" w:rsidR="504E4083" w:rsidRDefault="504E4083" w:rsidP="761F1165">
      <w:pPr>
        <w:spacing w:before="240" w:after="240"/>
        <w:rPr>
          <w:rFonts w:ascii="Aptos" w:eastAsia="Aptos" w:hAnsi="Aptos" w:cs="Aptos"/>
          <w:sz w:val="26"/>
          <w:szCs w:val="26"/>
        </w:rPr>
      </w:pPr>
    </w:p>
    <w:p w14:paraId="11ECE413" w14:textId="71C08624" w:rsidR="504E4083" w:rsidRDefault="504E4083" w:rsidP="761F1165">
      <w:pPr>
        <w:spacing w:before="240" w:after="240"/>
        <w:rPr>
          <w:rFonts w:ascii="Aptos" w:eastAsia="Aptos" w:hAnsi="Aptos" w:cs="Aptos"/>
          <w:sz w:val="26"/>
          <w:szCs w:val="26"/>
        </w:rPr>
      </w:pPr>
    </w:p>
    <w:p w14:paraId="5B6A7B20" w14:textId="7266F1EC" w:rsidR="504E4083" w:rsidRDefault="504E4083" w:rsidP="761F1165">
      <w:pPr>
        <w:spacing w:before="240" w:after="240"/>
        <w:rPr>
          <w:rFonts w:ascii="Aptos" w:eastAsia="Aptos" w:hAnsi="Aptos" w:cs="Aptos"/>
          <w:sz w:val="26"/>
          <w:szCs w:val="26"/>
        </w:rPr>
      </w:pPr>
    </w:p>
    <w:p w14:paraId="695FD384" w14:textId="262D27B4" w:rsidR="504E4083" w:rsidRDefault="504E4083" w:rsidP="761F1165">
      <w:pPr>
        <w:spacing w:before="240" w:after="240"/>
        <w:rPr>
          <w:rFonts w:ascii="Aptos" w:eastAsia="Aptos" w:hAnsi="Aptos" w:cs="Aptos"/>
          <w:sz w:val="26"/>
          <w:szCs w:val="26"/>
        </w:rPr>
      </w:pPr>
    </w:p>
    <w:p w14:paraId="143D1C8F" w14:textId="426A49E1" w:rsidR="504E4083" w:rsidRDefault="504E4083" w:rsidP="761F1165">
      <w:pPr>
        <w:spacing w:before="240" w:after="240"/>
        <w:rPr>
          <w:rFonts w:ascii="Aptos" w:eastAsia="Aptos" w:hAnsi="Aptos" w:cs="Aptos"/>
          <w:sz w:val="26"/>
          <w:szCs w:val="26"/>
        </w:rPr>
      </w:pPr>
    </w:p>
    <w:p w14:paraId="7B1ACF6E" w14:textId="467BDAB4" w:rsidR="504E4083" w:rsidRDefault="504E4083" w:rsidP="504E4083">
      <w:pPr>
        <w:spacing w:before="240" w:after="240"/>
        <w:rPr>
          <w:rFonts w:ascii="Aptos" w:eastAsia="Aptos" w:hAnsi="Aptos" w:cs="Aptos"/>
          <w:sz w:val="26"/>
          <w:szCs w:val="26"/>
        </w:rPr>
      </w:pPr>
    </w:p>
    <w:sectPr w:rsidR="504E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C07295"/>
    <w:rsid w:val="00081CFC"/>
    <w:rsid w:val="001411B5"/>
    <w:rsid w:val="0015F5C6"/>
    <w:rsid w:val="002C145F"/>
    <w:rsid w:val="005D5879"/>
    <w:rsid w:val="005F306C"/>
    <w:rsid w:val="009363EE"/>
    <w:rsid w:val="00A06B83"/>
    <w:rsid w:val="00AA3960"/>
    <w:rsid w:val="00CB47F6"/>
    <w:rsid w:val="00D56815"/>
    <w:rsid w:val="00EA6B8E"/>
    <w:rsid w:val="00FC1286"/>
    <w:rsid w:val="0111B5BD"/>
    <w:rsid w:val="0242FD6B"/>
    <w:rsid w:val="02BA0E5C"/>
    <w:rsid w:val="037C11AE"/>
    <w:rsid w:val="0473223F"/>
    <w:rsid w:val="04ACC66B"/>
    <w:rsid w:val="068BC125"/>
    <w:rsid w:val="07680318"/>
    <w:rsid w:val="0819EAB9"/>
    <w:rsid w:val="082F33E2"/>
    <w:rsid w:val="0983511F"/>
    <w:rsid w:val="09BB1665"/>
    <w:rsid w:val="0A1CA5EF"/>
    <w:rsid w:val="0ADDAB8C"/>
    <w:rsid w:val="0B4C886F"/>
    <w:rsid w:val="0B5321F5"/>
    <w:rsid w:val="0B9A83B6"/>
    <w:rsid w:val="0CC07295"/>
    <w:rsid w:val="0CD6380A"/>
    <w:rsid w:val="0D03A6FB"/>
    <w:rsid w:val="0DF0656D"/>
    <w:rsid w:val="0E1E8744"/>
    <w:rsid w:val="0E8D232E"/>
    <w:rsid w:val="0E8F3F12"/>
    <w:rsid w:val="0EDB0178"/>
    <w:rsid w:val="0EDCD186"/>
    <w:rsid w:val="0EFBE530"/>
    <w:rsid w:val="0F94F27C"/>
    <w:rsid w:val="0FE54BC6"/>
    <w:rsid w:val="1123F0FE"/>
    <w:rsid w:val="127C4E08"/>
    <w:rsid w:val="12C57B3A"/>
    <w:rsid w:val="13447CCD"/>
    <w:rsid w:val="142CE6F9"/>
    <w:rsid w:val="1491575F"/>
    <w:rsid w:val="14DD8999"/>
    <w:rsid w:val="16130CB3"/>
    <w:rsid w:val="164920EB"/>
    <w:rsid w:val="168883D9"/>
    <w:rsid w:val="168A2001"/>
    <w:rsid w:val="16D171A5"/>
    <w:rsid w:val="17417EA8"/>
    <w:rsid w:val="174B4372"/>
    <w:rsid w:val="184FBB1D"/>
    <w:rsid w:val="18E310E1"/>
    <w:rsid w:val="19865A1B"/>
    <w:rsid w:val="1A863284"/>
    <w:rsid w:val="1AD03768"/>
    <w:rsid w:val="1BBA1ACE"/>
    <w:rsid w:val="1BD19B04"/>
    <w:rsid w:val="1BE9F9F6"/>
    <w:rsid w:val="1C3FE1C1"/>
    <w:rsid w:val="1C65CB04"/>
    <w:rsid w:val="1DD18C31"/>
    <w:rsid w:val="1DDF60F9"/>
    <w:rsid w:val="1DFC2F52"/>
    <w:rsid w:val="20188691"/>
    <w:rsid w:val="20284127"/>
    <w:rsid w:val="210E3DF4"/>
    <w:rsid w:val="21532551"/>
    <w:rsid w:val="22C2AFE1"/>
    <w:rsid w:val="234783EE"/>
    <w:rsid w:val="235A5E0D"/>
    <w:rsid w:val="235DD09C"/>
    <w:rsid w:val="23A56B63"/>
    <w:rsid w:val="2400AB40"/>
    <w:rsid w:val="242C9FD5"/>
    <w:rsid w:val="24404534"/>
    <w:rsid w:val="24B34519"/>
    <w:rsid w:val="24E6CC0C"/>
    <w:rsid w:val="254B0835"/>
    <w:rsid w:val="25E2115E"/>
    <w:rsid w:val="263BD2AC"/>
    <w:rsid w:val="268C6435"/>
    <w:rsid w:val="26914CEA"/>
    <w:rsid w:val="280250AD"/>
    <w:rsid w:val="281D15BB"/>
    <w:rsid w:val="284943F3"/>
    <w:rsid w:val="28ED1BD8"/>
    <w:rsid w:val="2913BC90"/>
    <w:rsid w:val="29179AB1"/>
    <w:rsid w:val="2A4E4564"/>
    <w:rsid w:val="2A79638B"/>
    <w:rsid w:val="2BB272CF"/>
    <w:rsid w:val="2BC5F817"/>
    <w:rsid w:val="2C3627D0"/>
    <w:rsid w:val="2C6E2A47"/>
    <w:rsid w:val="2C841868"/>
    <w:rsid w:val="2C9FFD02"/>
    <w:rsid w:val="2D732B59"/>
    <w:rsid w:val="2DAE66EE"/>
    <w:rsid w:val="2EB9BB21"/>
    <w:rsid w:val="2F0ECCB2"/>
    <w:rsid w:val="2F2EA08C"/>
    <w:rsid w:val="2FD769C3"/>
    <w:rsid w:val="2FDE1C8A"/>
    <w:rsid w:val="30604330"/>
    <w:rsid w:val="30B8DBD8"/>
    <w:rsid w:val="312BD850"/>
    <w:rsid w:val="31ECC843"/>
    <w:rsid w:val="322D1F74"/>
    <w:rsid w:val="32BA0FFF"/>
    <w:rsid w:val="330D4EA3"/>
    <w:rsid w:val="33484E2A"/>
    <w:rsid w:val="33A81E9A"/>
    <w:rsid w:val="349E7234"/>
    <w:rsid w:val="34D01827"/>
    <w:rsid w:val="350428E9"/>
    <w:rsid w:val="353569F4"/>
    <w:rsid w:val="360F1C64"/>
    <w:rsid w:val="365D573E"/>
    <w:rsid w:val="37191F97"/>
    <w:rsid w:val="3720EAD0"/>
    <w:rsid w:val="373B5CE3"/>
    <w:rsid w:val="374A2729"/>
    <w:rsid w:val="375EC2B9"/>
    <w:rsid w:val="38EE36D8"/>
    <w:rsid w:val="3A032187"/>
    <w:rsid w:val="3A9CCF59"/>
    <w:rsid w:val="3AB2A417"/>
    <w:rsid w:val="3B621A9D"/>
    <w:rsid w:val="3BB98F33"/>
    <w:rsid w:val="3C8A675A"/>
    <w:rsid w:val="3CF7069C"/>
    <w:rsid w:val="3D29565F"/>
    <w:rsid w:val="3D6F7D23"/>
    <w:rsid w:val="3E0D384A"/>
    <w:rsid w:val="3FA0892F"/>
    <w:rsid w:val="3FD587C1"/>
    <w:rsid w:val="404B9298"/>
    <w:rsid w:val="407AE1D3"/>
    <w:rsid w:val="40BAD682"/>
    <w:rsid w:val="40EDC3D9"/>
    <w:rsid w:val="40FCC610"/>
    <w:rsid w:val="41FDBB9E"/>
    <w:rsid w:val="421DA424"/>
    <w:rsid w:val="42206C5D"/>
    <w:rsid w:val="4276C7CA"/>
    <w:rsid w:val="4299258A"/>
    <w:rsid w:val="457508D7"/>
    <w:rsid w:val="4581C99E"/>
    <w:rsid w:val="45C56CB3"/>
    <w:rsid w:val="4688367A"/>
    <w:rsid w:val="46EDF36B"/>
    <w:rsid w:val="48C09CA5"/>
    <w:rsid w:val="491BD85E"/>
    <w:rsid w:val="4A08D3ED"/>
    <w:rsid w:val="4B2712E3"/>
    <w:rsid w:val="4B643061"/>
    <w:rsid w:val="4B6AABDF"/>
    <w:rsid w:val="4C08983D"/>
    <w:rsid w:val="4DC3673F"/>
    <w:rsid w:val="4DD22EB7"/>
    <w:rsid w:val="4E667197"/>
    <w:rsid w:val="4E7E7B2F"/>
    <w:rsid w:val="4F0B20FD"/>
    <w:rsid w:val="504E4083"/>
    <w:rsid w:val="50A3DAD2"/>
    <w:rsid w:val="523331AF"/>
    <w:rsid w:val="5260C603"/>
    <w:rsid w:val="52EC82B4"/>
    <w:rsid w:val="5309D5A3"/>
    <w:rsid w:val="53823F90"/>
    <w:rsid w:val="54014DF9"/>
    <w:rsid w:val="5536B99C"/>
    <w:rsid w:val="55506447"/>
    <w:rsid w:val="5605DE15"/>
    <w:rsid w:val="56C7D1AF"/>
    <w:rsid w:val="577EE294"/>
    <w:rsid w:val="5826EE9B"/>
    <w:rsid w:val="582ACAA3"/>
    <w:rsid w:val="582DC08F"/>
    <w:rsid w:val="58381E8D"/>
    <w:rsid w:val="587749AC"/>
    <w:rsid w:val="58F5FF1B"/>
    <w:rsid w:val="5991ECD2"/>
    <w:rsid w:val="5A4DA413"/>
    <w:rsid w:val="5A9D09B7"/>
    <w:rsid w:val="5C3A4E5D"/>
    <w:rsid w:val="5C85ECF2"/>
    <w:rsid w:val="5DB4A51D"/>
    <w:rsid w:val="5DF64195"/>
    <w:rsid w:val="5F010975"/>
    <w:rsid w:val="5F851689"/>
    <w:rsid w:val="60190691"/>
    <w:rsid w:val="60B65149"/>
    <w:rsid w:val="611B967B"/>
    <w:rsid w:val="61485386"/>
    <w:rsid w:val="6176BCE1"/>
    <w:rsid w:val="629F065D"/>
    <w:rsid w:val="62A4DDFC"/>
    <w:rsid w:val="62E08986"/>
    <w:rsid w:val="62E306FD"/>
    <w:rsid w:val="6311B8B7"/>
    <w:rsid w:val="63E6AB7F"/>
    <w:rsid w:val="652F6D60"/>
    <w:rsid w:val="653D9264"/>
    <w:rsid w:val="656802C3"/>
    <w:rsid w:val="65EDB040"/>
    <w:rsid w:val="66BE0A8E"/>
    <w:rsid w:val="67C35607"/>
    <w:rsid w:val="67F7371A"/>
    <w:rsid w:val="688F1C65"/>
    <w:rsid w:val="68E32136"/>
    <w:rsid w:val="692A94FA"/>
    <w:rsid w:val="6992B6E9"/>
    <w:rsid w:val="6A2326D9"/>
    <w:rsid w:val="6A5484D2"/>
    <w:rsid w:val="6A8EA5A6"/>
    <w:rsid w:val="6A98EC8C"/>
    <w:rsid w:val="6BE01C75"/>
    <w:rsid w:val="6C2423F7"/>
    <w:rsid w:val="6C97C3DD"/>
    <w:rsid w:val="6CDBBF8A"/>
    <w:rsid w:val="6CEDD692"/>
    <w:rsid w:val="6CF91F8D"/>
    <w:rsid w:val="6D6ED266"/>
    <w:rsid w:val="6DDCF639"/>
    <w:rsid w:val="6E5F729C"/>
    <w:rsid w:val="6EB8D3F8"/>
    <w:rsid w:val="6ED7314B"/>
    <w:rsid w:val="6F4D1642"/>
    <w:rsid w:val="6F90C9D5"/>
    <w:rsid w:val="6FBD9F6F"/>
    <w:rsid w:val="701623CD"/>
    <w:rsid w:val="70BF7901"/>
    <w:rsid w:val="70DACD8B"/>
    <w:rsid w:val="715E48D0"/>
    <w:rsid w:val="715E973B"/>
    <w:rsid w:val="72B14C4B"/>
    <w:rsid w:val="7323D185"/>
    <w:rsid w:val="7398D1A9"/>
    <w:rsid w:val="749719D7"/>
    <w:rsid w:val="74EFF6F3"/>
    <w:rsid w:val="7595F116"/>
    <w:rsid w:val="761F1165"/>
    <w:rsid w:val="766621FC"/>
    <w:rsid w:val="7723C1BF"/>
    <w:rsid w:val="77542803"/>
    <w:rsid w:val="77AEA392"/>
    <w:rsid w:val="77ED5A1C"/>
    <w:rsid w:val="798ADF48"/>
    <w:rsid w:val="79F5306E"/>
    <w:rsid w:val="7A02DDD0"/>
    <w:rsid w:val="7A769162"/>
    <w:rsid w:val="7A8477F1"/>
    <w:rsid w:val="7D980C7A"/>
    <w:rsid w:val="7D9E33C9"/>
    <w:rsid w:val="7E9B22DA"/>
    <w:rsid w:val="7E9DD14A"/>
    <w:rsid w:val="7F3E051D"/>
    <w:rsid w:val="7F57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7295"/>
  <w15:chartTrackingRefBased/>
  <w15:docId w15:val="{CC2304E7-2F20-409E-90A7-C97083A6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C08983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761F116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cameroon.org/environmental-projects/" TargetMode="External"/><Relationship Id="rId13" Type="http://schemas.openxmlformats.org/officeDocument/2006/relationships/hyperlink" Target="https://www.bmz.de/en/countries/cameroon/political-situation-522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f.unepgrid.ch/cameroon/green-economy" TargetMode="External"/><Relationship Id="rId12" Type="http://schemas.openxmlformats.org/officeDocument/2006/relationships/hyperlink" Target="https://sun-connect.org/wpcont/uploads/final_green_jobs_for_women_in_africa_cameroun_countr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fi.org/countries/cameroon" TargetMode="External"/><Relationship Id="rId11" Type="http://schemas.openxmlformats.org/officeDocument/2006/relationships/hyperlink" Target="https://www.green.earth/projects/updates/reforestation-project-in-cameroon-on-national-news" TargetMode="External"/><Relationship Id="rId5" Type="http://schemas.openxmlformats.org/officeDocument/2006/relationships/hyperlink" Target="https://www.cameroon-embassy.nl/wp-content/uploads/2022/11/Cameroon_VISION_2035_English_Version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nep.org/news-and-stories/story/cameroon-community-led-restoration-efforts-are-pay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reade-breche.com/wp-content/uploads/2023/05/THE-lOM-PANGAR-DAM-PROJECT-CAMEROON-FRUITFUll-COllABORATION-BETWEEN-THE-CONSUlTANTS-IN-CHARGE-F-THE-DAM-DESIGN-AND-OF-THE-ENVIRONMENTAl-AND-SOCIAl-ASSESSEMEN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4643</Characters>
  <Application>Microsoft Office Word</Application>
  <DocSecurity>4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Saraçoğlu</dc:creator>
  <cp:keywords/>
  <dc:description/>
  <cp:lastModifiedBy>Mert Saraçoğlu</cp:lastModifiedBy>
  <cp:revision>6</cp:revision>
  <dcterms:created xsi:type="dcterms:W3CDTF">2024-12-20T05:21:00Z</dcterms:created>
  <dcterms:modified xsi:type="dcterms:W3CDTF">2024-12-19T18:36:00Z</dcterms:modified>
</cp:coreProperties>
</file>