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lang w:val="tr-TR"/>
        </w:rPr>
      </w:pPr>
      <w:r>
        <w:rPr>
          <w:lang w:val="tr-TR"/>
        </w:rPr>
        <w:t>Fransa’nın istihdama yönelik görüşleri genellikle işgücü piyasasının esnekliği, eğitim ve yenilikçilik gibi konuları vurgular. Ayrıca, işletmelerin büyümesini teşvik etmek ve işsizliği azaltmak için çeşitli politika önlemleri alınması gerektiğine inanır.</w:t>
      </w:r>
    </w:p>
    <w:p w14:paraId="00000002">
      <w:pPr>
        <w:rPr>
          <w:lang w:val="tr-TR"/>
        </w:rPr>
      </w:pPr>
      <w:r>
        <w:rPr>
          <w:lang w:val="tr-TR"/>
        </w:rPr>
        <w:t>Fransa'nın ülke politikaları çeşitli alanlarda şekillenir:</w:t>
      </w:r>
    </w:p>
    <w:p w14:paraId="00000003">
      <w:pPr>
        <w:rPr/>
      </w:pPr>
    </w:p>
    <w:p w14:paraId="00000004">
      <w:pPr>
        <w:rPr>
          <w:lang w:val="tr-TR"/>
        </w:rPr>
      </w:pPr>
      <w:r>
        <w:rPr>
          <w:lang w:val="tr-TR"/>
        </w:rPr>
        <w:t>1. Ekonomi: Fransa'nın ekonomi politikaları, işsizlik, enflasyon, büyüme gibi ekonomik göstergeleri yönetmeyi ve ekonominin rekabetçiliğini artırmayı hedefler.</w:t>
      </w:r>
    </w:p>
    <w:p w14:paraId="00000005">
      <w:pPr>
        <w:rPr/>
      </w:pPr>
    </w:p>
    <w:p w14:paraId="00000006">
      <w:pPr>
        <w:rPr>
          <w:lang w:val="tr-TR"/>
        </w:rPr>
      </w:pPr>
      <w:r>
        <w:rPr>
          <w:lang w:val="tr-TR"/>
        </w:rPr>
        <w:t>2. Çevre: Çevre politikaları, sürdürülebilirlik, iklim değişikliğiyle mücadele ve doğal kaynakların korunması gibi konuları ele alır.</w:t>
      </w:r>
    </w:p>
    <w:p w14:paraId="00000007">
      <w:pPr>
        <w:rPr/>
      </w:pPr>
    </w:p>
    <w:p w14:paraId="00000008">
      <w:pPr>
        <w:rPr>
          <w:lang w:val="tr-TR"/>
        </w:rPr>
      </w:pPr>
      <w:r>
        <w:rPr>
          <w:lang w:val="tr-TR"/>
        </w:rPr>
        <w:t>3. Eğitim: Eğitim politikaları, eğitim sisteminin kalitesini artırmak, öğrencilere eşit fırsatlar sunmak ve iş gücünü nitelikli hale getirmek üzerine odaklanır.</w:t>
      </w:r>
    </w:p>
    <w:p w14:paraId="00000009">
      <w:pPr>
        <w:rPr/>
      </w:pPr>
    </w:p>
    <w:p w14:paraId="0000000A">
      <w:pPr>
        <w:rPr>
          <w:lang w:val="tr-TR"/>
        </w:rPr>
      </w:pPr>
      <w:r>
        <w:rPr>
          <w:lang w:val="tr-TR"/>
        </w:rPr>
        <w:t>4. Sağlık: Sağlık politikaları, sağlık hizmetlerinin erişilebilirliğini ve kalitesini artırmayı, toplumun sağlık düzeyini yükseltmeyi amaçlar.</w:t>
      </w:r>
    </w:p>
    <w:p w14:paraId="0000000B">
      <w:pPr>
        <w:rPr/>
      </w:pPr>
    </w:p>
    <w:p w14:paraId="0000000C">
      <w:pPr>
        <w:rPr>
          <w:lang w:val="tr-TR"/>
        </w:rPr>
      </w:pPr>
      <w:r>
        <w:rPr>
          <w:lang w:val="tr-TR"/>
        </w:rPr>
        <w:t>5. Savunma: Savunma politikaları, ülkenin savunma kapasitesini korumak ve uluslararası güvenliği desteklemek amacıyla şekillenir.</w:t>
      </w:r>
    </w:p>
    <w:p w14:paraId="0000000D">
      <w:pPr>
        <w:rPr/>
      </w:pPr>
    </w:p>
    <w:p w14:paraId="0000000E">
      <w:pPr>
        <w:rPr>
          <w:lang w:val="tr-TR"/>
        </w:rPr>
      </w:pPr>
      <w:r>
        <w:rPr>
          <w:lang w:val="tr-TR"/>
        </w:rPr>
        <w:t>6. Dış İlişkiler: Dış ilişkiler politikaları, Fransa'nın uluslararası ilişkilerini yönetir, uluslararası arenadaki stratejik pozisyonunu belirler ve uluslararası işbirliğini teşvik eder.</w:t>
      </w:r>
    </w:p>
    <w:p w14:paraId="0000000F">
      <w:r>
        <w:t>Fransa’</w:t>
      </w:r>
      <w:r>
        <w:t>da istihdamla ilgili bazı ana sorunlar şunlar olabilir:</w:t>
      </w:r>
    </w:p>
    <w:p w14:paraId="00000010"/>
    <w:p w14:paraId="00000011">
      <w:r>
        <w:t>1. Genç İşsizlik: Fransa, genellikle genç işsizlikle mücadele eder. Özellikle gençler arasında işsizlik oranları diğer yaş gruplarına göre daha yüksektir.</w:t>
      </w:r>
    </w:p>
    <w:p w14:paraId="00000012"/>
    <w:p w14:paraId="00000013">
      <w:r>
        <w:t>2. Esnek İstihdam: Fransa’</w:t>
      </w:r>
      <w:r>
        <w:t>da iş yasaları, işverenlerin işçileri kolayca işten çıkarmasını sınırlayan katı düzenlemelere sahiptir. Bu, işverenlerin yeni işçi almak konusunda çekingen olmasına ve istihdamı olumsuz etkileyebilir.</w:t>
      </w:r>
    </w:p>
    <w:p w14:paraId="00000014"/>
    <w:p w14:paraId="00000015">
      <w:r>
        <w:t>3. Uyum Sorunları: Fransa’</w:t>
      </w:r>
      <w:r>
        <w:t>da işgücü piyasasında genellikle talep ile arz arasında uyumsuzluk yaşanabilir. Özellikle bazı sektörlerde işgücü talebi ile mevcut beceri ve nitelikler arasında uyumsuzluk olabilir.</w:t>
      </w:r>
    </w:p>
    <w:p w14:paraId="00000016"/>
    <w:p w14:paraId="00000017">
      <w:pPr>
        <w:rPr/>
      </w:pPr>
      <w:r>
        <w:t>4. Sendika Gücü: Fransa’</w:t>
      </w:r>
    </w:p>
    <w:p w14:paraId="00000018">
      <w:r>
        <w:rPr>
          <w:lang w:val="tr-TR"/>
        </w:rPr>
        <w:t>Fransa'da bu politikalar genellikle hükümetin ve parlamentonun kararlarıyla belirlenir ve uygulanır.</w:t>
      </w:r>
    </w:p>
    <w:p w14:paraId="00000019">
      <w:pPr>
        <w:rPr>
          <w:lang w:val="tr-TR"/>
        </w:rPr>
      </w:pPr>
      <w:r>
        <w:rPr>
          <w:lang w:val="tr-TR"/>
        </w:rPr>
        <w:t xml:space="preserve"> Fransa'nın istihdam durumu genellikle birçok faktöre bağlı olarak değişebilir. Bu faktörler arasında ekonomik büyüme, iş piyasasındaki talep ve arz, işsizlik oranları ve hükümet politikaları bulunur. En güncel verileri elde etmek için resmi istatistik kurumlarının ve ekonomi raporlarının güncellemelerini takip etmek önemlidir.</w:t>
      </w:r>
    </w:p>
    <w:p w14:paraId="0000001A">
      <w:pPr>
        <w:rPr>
          <w:lang w:val="tr-TR"/>
        </w:rPr>
      </w:pPr>
      <w:r>
        <w:rPr>
          <w:lang w:val="tr-TR"/>
        </w:rPr>
        <w:t>Fransa, istihdamı teşvik etmek ve işsizliği azaltmak için çeşitli politikalar ve önlemler uygular. Bunlar arasında işgücü eğitimi ve yetenek geliştirme programları, işveren teşvikleri, işsizlik sigortası ve sosyal yardımlar gibi önlemler bulunmaktadır. Ayrıca, hükümetin ekonomik büyümeyi teşvik etmek ve iş yaratmak için genel ekonomi politikaları da önemlidir. İstihdamı artırmak ve işsizliği azaltmak için çeşitli sektörlere ve bölgelere odaklanan özel programlar da uygulanabilir.</w:t>
      </w:r>
    </w:p>
    <w:p w14:paraId="0000001B">
      <w:pPr>
        <w:rPr>
          <w:lang w:val="tr-TR"/>
        </w:rPr>
      </w:pPr>
      <w:r>
        <w:rPr>
          <w:lang w:val="tr-TR"/>
        </w:rPr>
        <w:t>Fransa'nın istihdam alanındaki temennileri genellikle işsizliği azaltmak, işgücü piyasasını güçlendirmek ve ekonomik büyümeyi teşvik etmek üzerine odaklanır. Bununla birlikte, özellikle gençler ve uzun süre işsiz kalmış bireyler gibi belirli gruplara yönelik istihdam fırsatlarının artırılması ve işgücüne katılımın desteklenmesi gibi daha spesifik hedefler de olabilir. Ayrıca, iş piyasasında eşitlik ve çeşitliliğin sağlanması, işyeri güvenliği ve çalışma koşullarının iyileştirilmesi gibi sosyal ve insan haklarına dayalı hedefler de önemlidir.</w:t>
      </w:r>
    </w:p>
    <w:p w14:paraId="0000001C">
      <w:pPr>
        <w:rPr>
          <w:lang w:val="tr-TR"/>
        </w:rPr>
      </w:pPr>
      <w:r>
        <w:rPr>
          <w:lang w:val="tr-TR"/>
        </w:rPr>
        <w:t>Fransa'da istihdamı artırmaya yönelik büyük projeler arasında genellikle altyapı yatırımları, yeşil ekonomiye geçiş ve dijital dönüşüm gibi alanlarda yapılan büyük ölçekli projeler yer alır. Örneğin, altyapı projeleri kapsamında, ulaşım ağlarının genişletilmesi ve modernizasyonu için yatırımlar yapılabilir. Yeşil ekonomiye geçiş projeleri ise yenilenebilir enerji kaynaklarına ve enerji verimliliğine yönelik yatırımları içerebilir. Ayrıca, dijital dönüşüm projeleriyle, dijital altyapının güçlendirilmesi ve dijital becerilerin geliştirilmesi sağlanarak istihdamın artırılması hedeflenir.</w:t>
      </w:r>
    </w:p>
    <w:p w14:paraId="0000001D">
      <w:pPr>
        <w:rPr>
          <w:lang w:val="tr-TR"/>
        </w:rPr>
      </w:pPr>
      <w:r>
        <w:rPr>
          <w:lang w:val="tr-TR"/>
        </w:rPr>
        <w:t xml:space="preserve"> Fransa'da işletmeleri iş gücü yaratma konusunda teşvik etmek amacıyla çeşitli politikalar ve teşvikler bulunmaktadır. Bu teşvikler arasında işveren prim indirimleri, vergi kolaylıkları, istihdamı artırmak için hükümet tarafından sunulan finansal destekler ve işletmelerin eğitim ve mesleki gelişim programlarına katılımını teşvik eden önlemler bulunabilir. Ayrıca, KOBİ'leri desteklemek amacıyla özel teşvikler ve kredi imkanları da sunulabilir. Bu tür teşvikler, işletmelerin istihdam yaratma kapasitelerini artırmaya ve ekonomik büyümeyi teşvik etmeye yöneliktir.</w:t>
      </w:r>
    </w:p>
    <w:p w14:paraId="0000001E">
      <w:r>
        <w:rPr>
          <w:lang w:val="tr-TR"/>
        </w:rPr>
        <w:t>Fransa'nın istihdam alanındaki temennileri genellikle işsizliği azaltmak, işgücü piyasasını güçlendirmek ve ekonomik büyümeyi teşvik etmek üzerine odaklanır. Bununla birlikte, özellikle gençler ve uzun süre işsiz kalmış bireyler gibi belirli gruplara yönelik istihdam fırsatlarının artırılması ve işgücüne katılımın desteklenmesi gibi daha spesifik hedefler de olabilir. Ayrıca, iş piyasasında eşitlik ve çeşitliliğin sağlanması, işyeri güvenliği ve çalışma koşullarının iyileştirilmesi gibi sosyal ve insan haklarına dayalı hedefler de önemlidir.</w:t>
      </w:r>
    </w:p>
    <w:p w14:paraId="0000001F"/>
    <w:p w14:paraId="00000020"/>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tr-TR"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Varsayıla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Açıcıer</dc:creator>
  <cp:lastModifiedBy>Zeynep Açıcıer</cp:lastModifiedBy>
</cp:coreProperties>
</file>