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01" w:rsidRDefault="00872101" w:rsidP="00305749">
      <w:pPr>
        <w:pStyle w:val="Default"/>
        <w:spacing w:line="276" w:lineRule="auto"/>
        <w:jc w:val="center"/>
        <w:rPr>
          <w:b/>
          <w:bCs/>
        </w:rPr>
      </w:pPr>
      <w:r w:rsidRPr="00305749">
        <w:rPr>
          <w:b/>
          <w:bCs/>
        </w:rPr>
        <w:t>POSITION PAPER</w:t>
      </w:r>
    </w:p>
    <w:p w:rsidR="00305749" w:rsidRPr="00305749" w:rsidRDefault="00305749" w:rsidP="00305749">
      <w:pPr>
        <w:pStyle w:val="Default"/>
        <w:spacing w:line="276" w:lineRule="auto"/>
        <w:jc w:val="center"/>
      </w:pPr>
    </w:p>
    <w:p w:rsidR="00872101" w:rsidRPr="00305749" w:rsidRDefault="00872101" w:rsidP="00305749">
      <w:pPr>
        <w:pStyle w:val="Default"/>
        <w:spacing w:line="276" w:lineRule="auto"/>
        <w:jc w:val="both"/>
      </w:pPr>
      <w:proofErr w:type="spellStart"/>
      <w:r w:rsidRPr="00305749">
        <w:t>Committee</w:t>
      </w:r>
      <w:proofErr w:type="spellEnd"/>
      <w:r w:rsidRPr="00305749">
        <w:t xml:space="preserve">: </w:t>
      </w:r>
      <w:proofErr w:type="spellStart"/>
      <w:r w:rsidRPr="00305749">
        <w:t>Economic</w:t>
      </w:r>
      <w:proofErr w:type="spellEnd"/>
      <w:r w:rsidRPr="00305749">
        <w:t xml:space="preserve"> </w:t>
      </w:r>
      <w:proofErr w:type="spellStart"/>
      <w:r w:rsidRPr="00305749">
        <w:t>and</w:t>
      </w:r>
      <w:proofErr w:type="spellEnd"/>
      <w:r w:rsidRPr="00305749">
        <w:t xml:space="preserve"> </w:t>
      </w:r>
      <w:proofErr w:type="spellStart"/>
      <w:r w:rsidRPr="00305749">
        <w:t>Social</w:t>
      </w:r>
      <w:proofErr w:type="spellEnd"/>
      <w:r w:rsidRPr="00305749">
        <w:t xml:space="preserve"> </w:t>
      </w:r>
      <w:proofErr w:type="spellStart"/>
      <w:r w:rsidRPr="00305749">
        <w:t>Council</w:t>
      </w:r>
      <w:proofErr w:type="spellEnd"/>
      <w:r w:rsidRPr="00305749">
        <w:t xml:space="preserve"> (ECOSOC) </w:t>
      </w:r>
    </w:p>
    <w:p w:rsidR="00305749" w:rsidRPr="00305749" w:rsidRDefault="00872101" w:rsidP="00305749">
      <w:pPr>
        <w:pStyle w:val="Default"/>
        <w:spacing w:line="276" w:lineRule="auto"/>
        <w:jc w:val="both"/>
      </w:pPr>
      <w:proofErr w:type="spellStart"/>
      <w:r w:rsidRPr="00305749">
        <w:t>Topic</w:t>
      </w:r>
      <w:proofErr w:type="spellEnd"/>
      <w:r w:rsidRPr="00305749">
        <w:t xml:space="preserve">: </w:t>
      </w:r>
      <w:proofErr w:type="spellStart"/>
      <w:r w:rsidRPr="00305749">
        <w:t>Improving</w:t>
      </w:r>
      <w:proofErr w:type="spellEnd"/>
      <w:r w:rsidRPr="00305749">
        <w:t xml:space="preserve"> Global Access </w:t>
      </w:r>
      <w:proofErr w:type="spellStart"/>
      <w:r w:rsidRPr="00305749">
        <w:t>to</w:t>
      </w:r>
      <w:proofErr w:type="spellEnd"/>
      <w:r w:rsidRPr="00305749">
        <w:t xml:space="preserve"> </w:t>
      </w:r>
      <w:proofErr w:type="spellStart"/>
      <w:r w:rsidRPr="00305749">
        <w:t>Clean</w:t>
      </w:r>
      <w:proofErr w:type="spellEnd"/>
      <w:r w:rsidRPr="00305749">
        <w:t xml:space="preserve"> </w:t>
      </w:r>
      <w:proofErr w:type="spellStart"/>
      <w:r w:rsidRPr="00305749">
        <w:t>Drinking</w:t>
      </w:r>
      <w:proofErr w:type="spellEnd"/>
      <w:r w:rsidRPr="00305749">
        <w:t xml:space="preserve"> </w:t>
      </w:r>
      <w:proofErr w:type="spellStart"/>
      <w:r w:rsidRPr="00305749">
        <w:t>Water</w:t>
      </w:r>
      <w:proofErr w:type="spellEnd"/>
      <w:r w:rsidRPr="00305749">
        <w:t xml:space="preserve"> </w:t>
      </w:r>
      <w:proofErr w:type="spellStart"/>
      <w:r w:rsidRPr="00305749">
        <w:t>and</w:t>
      </w:r>
      <w:proofErr w:type="spellEnd"/>
      <w:r w:rsidRPr="00305749">
        <w:t xml:space="preserve"> </w:t>
      </w:r>
      <w:proofErr w:type="spellStart"/>
      <w:r w:rsidRPr="00305749">
        <w:t>Sanitation</w:t>
      </w:r>
      <w:proofErr w:type="spellEnd"/>
      <w:r w:rsidRPr="00305749">
        <w:t xml:space="preserve"> </w:t>
      </w:r>
    </w:p>
    <w:p w:rsidR="00305749" w:rsidRPr="00305749" w:rsidRDefault="00872101" w:rsidP="00305749">
      <w:pPr>
        <w:pStyle w:val="Default"/>
        <w:spacing w:line="276" w:lineRule="auto"/>
        <w:jc w:val="both"/>
      </w:pPr>
      <w:proofErr w:type="spellStart"/>
      <w:r w:rsidRPr="00305749">
        <w:rPr>
          <w:b/>
          <w:bCs/>
        </w:rPr>
        <w:t>Introduction</w:t>
      </w:r>
      <w:proofErr w:type="spellEnd"/>
      <w:r w:rsidR="00A756B6" w:rsidRPr="00305749">
        <w:rPr>
          <w:b/>
          <w:bCs/>
        </w:rPr>
        <w:t xml:space="preserve"> </w:t>
      </w:r>
      <w:proofErr w:type="spellStart"/>
      <w:r w:rsidR="00A756B6" w:rsidRPr="00305749">
        <w:rPr>
          <w:b/>
          <w:bCs/>
        </w:rPr>
        <w:t>Mexico</w:t>
      </w:r>
      <w:proofErr w:type="spellEnd"/>
      <w:r w:rsidRPr="00305749">
        <w:rPr>
          <w:b/>
          <w:bCs/>
        </w:rPr>
        <w:t xml:space="preserve"> (Background </w:t>
      </w:r>
      <w:proofErr w:type="spellStart"/>
      <w:r w:rsidRPr="00305749">
        <w:rPr>
          <w:b/>
          <w:bCs/>
        </w:rPr>
        <w:t>information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regarding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the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committee</w:t>
      </w:r>
      <w:proofErr w:type="spellEnd"/>
      <w:r w:rsidRPr="00305749">
        <w:rPr>
          <w:b/>
          <w:bCs/>
        </w:rPr>
        <w:t xml:space="preserve">) </w:t>
      </w:r>
    </w:p>
    <w:p w:rsidR="00305749" w:rsidRDefault="00892C6E" w:rsidP="00305749">
      <w:pPr>
        <w:pStyle w:val="Default"/>
        <w:spacing w:line="276" w:lineRule="auto"/>
        <w:jc w:val="both"/>
        <w:rPr>
          <w:color w:val="000000" w:themeColor="text1"/>
        </w:rPr>
      </w:pP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is in </w:t>
      </w:r>
      <w:proofErr w:type="spell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South of USA </w:t>
      </w:r>
      <w:proofErr w:type="spellStart"/>
      <w:r w:rsidRPr="00305749">
        <w:rPr>
          <w:color w:val="000000" w:themeColor="text1"/>
        </w:rPr>
        <w:t>and</w:t>
      </w:r>
      <w:proofErr w:type="spellEnd"/>
      <w:r w:rsidRPr="00305749">
        <w:rPr>
          <w:color w:val="000000" w:themeColor="text1"/>
        </w:rPr>
        <w:t xml:space="preserve"> North of Guatemala </w:t>
      </w:r>
      <w:proofErr w:type="spellStart"/>
      <w:r w:rsidRPr="00305749">
        <w:rPr>
          <w:color w:val="000000" w:themeColor="text1"/>
        </w:rPr>
        <w:t>and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Belizewith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coasts</w:t>
      </w:r>
      <w:proofErr w:type="spellEnd"/>
      <w:r w:rsidRPr="00305749">
        <w:rPr>
          <w:color w:val="000000" w:themeColor="text1"/>
        </w:rPr>
        <w:t xml:space="preserve"> on </w:t>
      </w:r>
      <w:proofErr w:type="spell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Pacific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Ocean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and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gulf</w:t>
      </w:r>
      <w:proofErr w:type="spellEnd"/>
      <w:r w:rsidRPr="00305749">
        <w:rPr>
          <w:color w:val="000000" w:themeColor="text1"/>
        </w:rPr>
        <w:t xml:space="preserve"> of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. </w:t>
      </w:r>
      <w:proofErr w:type="spell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climates</w:t>
      </w:r>
      <w:proofErr w:type="spellEnd"/>
      <w:r w:rsidRPr="00305749">
        <w:rPr>
          <w:color w:val="000000" w:themeColor="text1"/>
        </w:rPr>
        <w:t xml:space="preserve"> of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="00305749">
        <w:rPr>
          <w:color w:val="000000" w:themeColor="text1"/>
        </w:rPr>
        <w:t>are</w:t>
      </w:r>
      <w:proofErr w:type="spellEnd"/>
      <w:r w:rsidR="00305749">
        <w:rPr>
          <w:color w:val="000000" w:themeColor="text1"/>
        </w:rPr>
        <w:t xml:space="preserve"> </w:t>
      </w:r>
      <w:proofErr w:type="spellStart"/>
      <w:r w:rsidR="00305749">
        <w:rPr>
          <w:color w:val="000000" w:themeColor="text1"/>
        </w:rPr>
        <w:t>desert</w:t>
      </w:r>
      <w:proofErr w:type="spellEnd"/>
      <w:r w:rsidR="00305749">
        <w:rPr>
          <w:color w:val="000000" w:themeColor="text1"/>
        </w:rPr>
        <w:t xml:space="preserve">, </w:t>
      </w:r>
      <w:proofErr w:type="spellStart"/>
      <w:r w:rsidR="00305749">
        <w:rPr>
          <w:color w:val="000000" w:themeColor="text1"/>
        </w:rPr>
        <w:t>steppe</w:t>
      </w:r>
      <w:proofErr w:type="spellEnd"/>
      <w:r w:rsidR="00305749">
        <w:rPr>
          <w:color w:val="000000" w:themeColor="text1"/>
        </w:rPr>
        <w:t xml:space="preserve"> </w:t>
      </w:r>
      <w:proofErr w:type="spellStart"/>
      <w:r w:rsidR="00305749">
        <w:rPr>
          <w:color w:val="000000" w:themeColor="text1"/>
        </w:rPr>
        <w:t>and</w:t>
      </w:r>
      <w:proofErr w:type="spellEnd"/>
      <w:r w:rsidR="00305749">
        <w:rPr>
          <w:color w:val="000000" w:themeColor="text1"/>
        </w:rPr>
        <w:t xml:space="preserve"> </w:t>
      </w:r>
      <w:proofErr w:type="spellStart"/>
      <w:r w:rsidR="00305749">
        <w:rPr>
          <w:color w:val="000000" w:themeColor="text1"/>
        </w:rPr>
        <w:t>tropical</w:t>
      </w:r>
      <w:proofErr w:type="spellEnd"/>
      <w:r w:rsidRPr="00305749">
        <w:rPr>
          <w:color w:val="000000" w:themeColor="text1"/>
        </w:rPr>
        <w:t>.</w:t>
      </w:r>
      <w:r w:rsid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population</w:t>
      </w:r>
      <w:proofErr w:type="spellEnd"/>
      <w:r w:rsidRPr="00305749">
        <w:rPr>
          <w:color w:val="000000" w:themeColor="text1"/>
        </w:rPr>
        <w:t xml:space="preserve"> of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is 130 </w:t>
      </w:r>
      <w:proofErr w:type="spellStart"/>
      <w:r w:rsidRPr="00305749">
        <w:rPr>
          <w:color w:val="000000" w:themeColor="text1"/>
        </w:rPr>
        <w:t>million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people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with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capital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city</w:t>
      </w:r>
      <w:proofErr w:type="spellEnd"/>
      <w:r w:rsidRPr="00305749">
        <w:rPr>
          <w:color w:val="000000" w:themeColor="text1"/>
        </w:rPr>
        <w:t>.</w:t>
      </w:r>
      <w:r w:rsidR="00305749">
        <w:rPr>
          <w:color w:val="000000" w:themeColor="text1"/>
        </w:rPr>
        <w:t xml:space="preserve"> </w:t>
      </w:r>
      <w:proofErr w:type="spellStart"/>
      <w:proofErr w:type="gramStart"/>
      <w:r w:rsidRPr="00305749">
        <w:rPr>
          <w:color w:val="000000" w:themeColor="text1"/>
        </w:rPr>
        <w:t>The</w:t>
      </w:r>
      <w:proofErr w:type="spellEnd"/>
      <w:r w:rsidRPr="00305749">
        <w:rPr>
          <w:color w:val="000000" w:themeColor="text1"/>
        </w:rPr>
        <w:t xml:space="preserve">  </w:t>
      </w:r>
      <w:proofErr w:type="spellStart"/>
      <w:r w:rsidRPr="00305749">
        <w:rPr>
          <w:color w:val="000000" w:themeColor="text1"/>
        </w:rPr>
        <w:t>population</w:t>
      </w:r>
      <w:proofErr w:type="spellEnd"/>
      <w:proofErr w:type="gramEnd"/>
      <w:r w:rsidRPr="00305749">
        <w:rPr>
          <w:color w:val="000000" w:themeColor="text1"/>
        </w:rPr>
        <w:t xml:space="preserve"> of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city</w:t>
      </w:r>
      <w:proofErr w:type="spellEnd"/>
      <w:r w:rsidRPr="00305749">
        <w:rPr>
          <w:color w:val="000000" w:themeColor="text1"/>
        </w:rPr>
        <w:t xml:space="preserve"> is 22 </w:t>
      </w:r>
      <w:proofErr w:type="spellStart"/>
      <w:r w:rsidRPr="00305749">
        <w:rPr>
          <w:color w:val="000000" w:themeColor="text1"/>
        </w:rPr>
        <w:t>million</w:t>
      </w:r>
      <w:proofErr w:type="spellEnd"/>
      <w:r w:rsidRPr="00305749">
        <w:rPr>
          <w:color w:val="000000" w:themeColor="text1"/>
        </w:rPr>
        <w:t xml:space="preserve">. </w:t>
      </w:r>
      <w:proofErr w:type="spellStart"/>
      <w:r w:rsidR="00305749">
        <w:rPr>
          <w:color w:val="000000" w:themeColor="text1"/>
        </w:rPr>
        <w:t>The</w:t>
      </w:r>
      <w:proofErr w:type="spellEnd"/>
      <w:r w:rsidR="00305749">
        <w:rPr>
          <w:color w:val="000000" w:themeColor="text1"/>
        </w:rPr>
        <w:t xml:space="preserve"> </w:t>
      </w:r>
      <w:proofErr w:type="spellStart"/>
      <w:r w:rsidR="00305749">
        <w:rPr>
          <w:color w:val="000000" w:themeColor="text1"/>
        </w:rPr>
        <w:t>goverment</w:t>
      </w:r>
      <w:proofErr w:type="spellEnd"/>
      <w:r w:rsidR="00305749">
        <w:rPr>
          <w:color w:val="000000" w:themeColor="text1"/>
        </w:rPr>
        <w:t xml:space="preserve"> of </w:t>
      </w:r>
      <w:proofErr w:type="spellStart"/>
      <w:r w:rsidRPr="00305749">
        <w:rPr>
          <w:color w:val="000000" w:themeColor="text1"/>
        </w:rPr>
        <w:t>Mexico</w:t>
      </w:r>
      <w:proofErr w:type="spellEnd"/>
      <w:r w:rsidRPr="00305749">
        <w:rPr>
          <w:color w:val="000000" w:themeColor="text1"/>
        </w:rPr>
        <w:t xml:space="preserve"> is </w:t>
      </w:r>
      <w:proofErr w:type="spellStart"/>
      <w:r w:rsidRPr="00305749">
        <w:rPr>
          <w:color w:val="000000" w:themeColor="text1"/>
        </w:rPr>
        <w:t>republic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with</w:t>
      </w:r>
      <w:proofErr w:type="spellEnd"/>
      <w:r w:rsidRPr="00305749">
        <w:rPr>
          <w:color w:val="000000" w:themeColor="text1"/>
        </w:rPr>
        <w:t xml:space="preserve"> </w:t>
      </w:r>
      <w:proofErr w:type="spellStart"/>
      <w:r w:rsidRPr="00305749">
        <w:rPr>
          <w:color w:val="000000" w:themeColor="text1"/>
        </w:rPr>
        <w:t>democracy</w:t>
      </w:r>
      <w:proofErr w:type="spellEnd"/>
      <w:r w:rsidRPr="00305749">
        <w:rPr>
          <w:color w:val="000000" w:themeColor="text1"/>
        </w:rPr>
        <w:t>.</w:t>
      </w:r>
    </w:p>
    <w:p w:rsidR="00305749" w:rsidRPr="00305749" w:rsidRDefault="00872101" w:rsidP="00305749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305749">
        <w:rPr>
          <w:b/>
          <w:bCs/>
        </w:rPr>
        <w:t>Topic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and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Country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Relevance</w:t>
      </w:r>
      <w:proofErr w:type="spellEnd"/>
      <w:r w:rsidRPr="00305749">
        <w:rPr>
          <w:b/>
          <w:bCs/>
        </w:rPr>
        <w:t xml:space="preserve"> (</w:t>
      </w:r>
      <w:proofErr w:type="spellStart"/>
      <w:r w:rsidRPr="00305749">
        <w:rPr>
          <w:b/>
          <w:bCs/>
        </w:rPr>
        <w:t>Topic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and</w:t>
      </w:r>
      <w:proofErr w:type="spellEnd"/>
      <w:r w:rsidRPr="00305749">
        <w:rPr>
          <w:b/>
          <w:bCs/>
        </w:rPr>
        <w:t xml:space="preserve"> </w:t>
      </w:r>
      <w:proofErr w:type="spellStart"/>
      <w:r w:rsidR="00A83FBD" w:rsidRPr="00305749">
        <w:rPr>
          <w:b/>
          <w:bCs/>
        </w:rPr>
        <w:t>Mexico</w:t>
      </w:r>
      <w:r w:rsidRPr="00305749">
        <w:rPr>
          <w:b/>
          <w:bCs/>
        </w:rPr>
        <w:t>’s</w:t>
      </w:r>
      <w:proofErr w:type="spellEnd"/>
      <w:r w:rsidRPr="00305749">
        <w:rPr>
          <w:b/>
          <w:bCs/>
        </w:rPr>
        <w:t xml:space="preserve"> </w:t>
      </w:r>
      <w:proofErr w:type="spellStart"/>
      <w:r w:rsidRPr="00305749">
        <w:rPr>
          <w:b/>
          <w:bCs/>
        </w:rPr>
        <w:t>Position</w:t>
      </w:r>
      <w:proofErr w:type="spellEnd"/>
      <w:r w:rsidRPr="00305749">
        <w:rPr>
          <w:b/>
          <w:bCs/>
        </w:rPr>
        <w:t>-</w:t>
      </w:r>
      <w:proofErr w:type="spellStart"/>
      <w:r w:rsidRPr="00305749">
        <w:rPr>
          <w:b/>
          <w:bCs/>
        </w:rPr>
        <w:t>Relevance</w:t>
      </w:r>
      <w:proofErr w:type="spellEnd"/>
      <w:r w:rsidRPr="00305749">
        <w:rPr>
          <w:b/>
          <w:bCs/>
        </w:rPr>
        <w:t xml:space="preserve">) </w:t>
      </w:r>
    </w:p>
    <w:p w:rsidR="00A83FBD" w:rsidRPr="00305749" w:rsidRDefault="00A83FBD" w:rsidP="00305749">
      <w:pPr>
        <w:spacing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of May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beginning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of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June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2024,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surrounding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regions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experienced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extreme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heat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already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reported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125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heat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related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deaths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this</w:t>
      </w:r>
      <w:proofErr w:type="spellEnd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season</w:t>
      </w:r>
      <w:proofErr w:type="spellEnd"/>
      <w:r w:rsidRPr="00305749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proofErr w:type="gram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ranks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4th in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terms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biodiversity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hosting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10%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world's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plant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animal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Since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1950s, 45%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Mexico's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forested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destroyed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country’s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comes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quarters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produced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burning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fossil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fuels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Mexico’s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overall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pollution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risen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33%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above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 </w:t>
      </w:r>
      <w:proofErr w:type="spellStart"/>
      <w:proofErr w:type="gram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levels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proofErr w:type="gram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falls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ranks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39th in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year’s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CCPI, as an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overall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057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low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performer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largest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greenhouse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(GHG)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emitter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Latin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America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still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ranks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38th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out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67th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Index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2024,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dropping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seven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places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index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index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classifies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performing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highlighting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position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world’s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largest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producers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oil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coal</w:t>
      </w:r>
      <w:proofErr w:type="spellEnd"/>
      <w:r w:rsidR="00A756B6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134" w:rsidRPr="00305749" w:rsidRDefault="00872101" w:rsidP="00305749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305749">
        <w:rPr>
          <w:rFonts w:ascii="Times New Roman" w:hAnsi="Times New Roman" w:cs="Times New Roman"/>
          <w:b/>
          <w:bCs/>
          <w:sz w:val="24"/>
          <w:szCs w:val="24"/>
        </w:rPr>
        <w:t>Solutions</w:t>
      </w:r>
      <w:proofErr w:type="spellEnd"/>
      <w:r w:rsidRPr="00305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305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56B6" w:rsidRPr="00305749" w:rsidRDefault="00A756B6" w:rsidP="00305749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Although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blessedresources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gram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solar,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wind</w:t>
      </w:r>
      <w:proofErr w:type="spellEnd"/>
      <w:proofErr w:type="gram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bio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sources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happening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slowly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749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law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commits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cut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emission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2050,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generate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35%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electricity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sources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2024.</w:t>
      </w:r>
      <w:r w:rsidR="00305749"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Technologies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Strategy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promotes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generation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electricity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various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bioenergy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sources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hydraulic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biomass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biogas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solid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waste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thermic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others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strategy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includes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ocean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enormous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potential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extensive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coastline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proofErr w:type="gram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proofErr w:type="gram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2016,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ratified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Paris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Agreement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committed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reduction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35%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greenhouse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emissions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conditioned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commitment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Nations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(COP) 27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original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22%)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51% of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carbon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emissions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2030.</w:t>
      </w:r>
      <w:r w:rsid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stands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crossroads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transition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potential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significantly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renewable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share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applying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policies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investments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contribute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combating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ensuring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sustainable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Pr="003057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5749" w:rsidRDefault="00872101" w:rsidP="00305749">
      <w:pPr>
        <w:pStyle w:val="Default"/>
        <w:spacing w:line="276" w:lineRule="auto"/>
        <w:jc w:val="both"/>
        <w:rPr>
          <w:b/>
          <w:bCs/>
        </w:rPr>
      </w:pPr>
      <w:r w:rsidRPr="00305749">
        <w:rPr>
          <w:b/>
          <w:bCs/>
        </w:rPr>
        <w:t>REFERENCE</w:t>
      </w:r>
      <w:r w:rsidR="00305749">
        <w:rPr>
          <w:b/>
          <w:bCs/>
        </w:rPr>
        <w:t>S</w:t>
      </w:r>
    </w:p>
    <w:p w:rsidR="00305749" w:rsidRDefault="00305749" w:rsidP="00305749">
      <w:pPr>
        <w:pStyle w:val="Default"/>
        <w:spacing w:line="276" w:lineRule="auto"/>
        <w:jc w:val="both"/>
      </w:pPr>
      <w:r>
        <w:t xml:space="preserve">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</w:p>
    <w:p w:rsidR="00305749" w:rsidRDefault="00767532" w:rsidP="00305749">
      <w:pPr>
        <w:pStyle w:val="Default"/>
        <w:spacing w:line="276" w:lineRule="auto"/>
        <w:jc w:val="both"/>
      </w:pPr>
      <w:r w:rsidRPr="00305749">
        <w:t>CCPI(</w:t>
      </w:r>
      <w:proofErr w:type="spellStart"/>
      <w:r w:rsidRPr="00305749">
        <w:t>Climate</w:t>
      </w:r>
      <w:proofErr w:type="spellEnd"/>
      <w:r w:rsidRPr="00305749">
        <w:t xml:space="preserve"> </w:t>
      </w:r>
      <w:proofErr w:type="spellStart"/>
      <w:r w:rsidRPr="00305749">
        <w:t>Cha</w:t>
      </w:r>
      <w:r w:rsidR="00305749">
        <w:t>nge</w:t>
      </w:r>
      <w:proofErr w:type="spellEnd"/>
      <w:r w:rsidR="00305749">
        <w:t xml:space="preserve"> </w:t>
      </w:r>
      <w:proofErr w:type="spellStart"/>
      <w:r w:rsidR="00305749">
        <w:t>Performance</w:t>
      </w:r>
      <w:proofErr w:type="spellEnd"/>
      <w:r w:rsidR="00305749">
        <w:t xml:space="preserve"> </w:t>
      </w:r>
      <w:proofErr w:type="spellStart"/>
      <w:r w:rsidR="00305749">
        <w:t>Index</w:t>
      </w:r>
      <w:proofErr w:type="spellEnd"/>
      <w:r w:rsidR="00305749">
        <w:t>)</w:t>
      </w:r>
    </w:p>
    <w:p w:rsidR="00305749" w:rsidRDefault="00305749" w:rsidP="00305749">
      <w:pPr>
        <w:pStyle w:val="Default"/>
        <w:spacing w:line="276" w:lineRule="auto"/>
        <w:jc w:val="both"/>
      </w:pPr>
      <w:proofErr w:type="spellStart"/>
      <w:proofErr w:type="gramStart"/>
      <w:r>
        <w:t>Climate</w:t>
      </w:r>
      <w:proofErr w:type="spellEnd"/>
      <w:r>
        <w:t>.gov</w:t>
      </w:r>
      <w:proofErr w:type="gramEnd"/>
    </w:p>
    <w:p w:rsidR="00305749" w:rsidRDefault="00767532" w:rsidP="00305749">
      <w:pPr>
        <w:pStyle w:val="Default"/>
        <w:spacing w:line="276" w:lineRule="auto"/>
        <w:jc w:val="both"/>
      </w:pPr>
      <w:proofErr w:type="spellStart"/>
      <w:r w:rsidRPr="00305749">
        <w:t>W</w:t>
      </w:r>
      <w:r w:rsidR="00305749">
        <w:t>orld</w:t>
      </w:r>
      <w:proofErr w:type="spellEnd"/>
      <w:r w:rsidR="00305749">
        <w:t xml:space="preserve"> Bank </w:t>
      </w:r>
      <w:proofErr w:type="spellStart"/>
      <w:r w:rsidR="00305749">
        <w:t>Climate</w:t>
      </w:r>
      <w:proofErr w:type="spellEnd"/>
      <w:r w:rsidR="00305749">
        <w:t xml:space="preserve"> </w:t>
      </w:r>
      <w:proofErr w:type="spellStart"/>
      <w:r w:rsidR="00305749">
        <w:t>Change</w:t>
      </w:r>
      <w:proofErr w:type="spellEnd"/>
      <w:r w:rsidR="00305749">
        <w:t xml:space="preserve"> </w:t>
      </w:r>
      <w:proofErr w:type="spellStart"/>
      <w:r w:rsidR="00305749">
        <w:t>Portal</w:t>
      </w:r>
      <w:proofErr w:type="spellEnd"/>
    </w:p>
    <w:p w:rsidR="00760134" w:rsidRPr="00305749" w:rsidRDefault="00767532" w:rsidP="00305749">
      <w:pPr>
        <w:pStyle w:val="Default"/>
        <w:spacing w:line="276" w:lineRule="auto"/>
        <w:jc w:val="both"/>
      </w:pPr>
      <w:proofErr w:type="spellStart"/>
      <w:r w:rsidRPr="00305749">
        <w:t>WorldData</w:t>
      </w:r>
      <w:proofErr w:type="spellEnd"/>
      <w:r w:rsidRPr="00305749">
        <w:t xml:space="preserve"> </w:t>
      </w:r>
      <w:proofErr w:type="spellStart"/>
      <w:r w:rsidRPr="00305749">
        <w:t>Info</w:t>
      </w:r>
      <w:proofErr w:type="spellEnd"/>
      <w:r w:rsidRPr="00305749">
        <w:t>.</w:t>
      </w:r>
    </w:p>
    <w:p w:rsidR="00767532" w:rsidRDefault="00767532" w:rsidP="00872101"/>
    <w:sectPr w:rsidR="00767532" w:rsidSect="00EC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101"/>
    <w:rsid w:val="000D321A"/>
    <w:rsid w:val="00305749"/>
    <w:rsid w:val="006F3CB6"/>
    <w:rsid w:val="00760134"/>
    <w:rsid w:val="00767532"/>
    <w:rsid w:val="00872101"/>
    <w:rsid w:val="00892C6E"/>
    <w:rsid w:val="00A756B6"/>
    <w:rsid w:val="00A83FBD"/>
    <w:rsid w:val="00D91AA8"/>
    <w:rsid w:val="00EC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72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83FB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60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Beyza Demirci</cp:lastModifiedBy>
  <cp:revision>2</cp:revision>
  <dcterms:created xsi:type="dcterms:W3CDTF">2024-12-19T06:44:00Z</dcterms:created>
  <dcterms:modified xsi:type="dcterms:W3CDTF">2024-12-19T06:44:00Z</dcterms:modified>
</cp:coreProperties>
</file>