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242C" w14:textId="30CD102B" w:rsidR="00C46AA6" w:rsidRPr="00971934" w:rsidRDefault="005F2E62" w:rsidP="007E7D04">
      <w:pPr>
        <w:pStyle w:val="p1"/>
        <w:jc w:val="both"/>
        <w:rPr>
          <w:rStyle w:val="s1"/>
        </w:rPr>
      </w:pPr>
      <w:r>
        <w:rPr>
          <w:rFonts w:ascii="UICTFontTextStyleBody" w:hAnsi="UICTFontTextStyleBody"/>
          <w:noProof/>
          <w14:ligatures w14:val="standardContextual"/>
        </w:rPr>
        <w:drawing>
          <wp:anchor distT="0" distB="0" distL="114300" distR="114300" simplePos="0" relativeHeight="251659264" behindDoc="0" locked="0" layoutInCell="1" allowOverlap="1" wp14:anchorId="7D36B25B" wp14:editId="670EE448">
            <wp:simplePos x="0" y="0"/>
            <wp:positionH relativeFrom="column">
              <wp:posOffset>3529330</wp:posOffset>
            </wp:positionH>
            <wp:positionV relativeFrom="paragraph">
              <wp:posOffset>0</wp:posOffset>
            </wp:positionV>
            <wp:extent cx="2559050" cy="1371600"/>
            <wp:effectExtent l="0" t="0" r="0" b="0"/>
            <wp:wrapTopAndBottom/>
            <wp:docPr id="7368818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81816" name="Resim 736881816"/>
                    <pic:cNvPicPr/>
                  </pic:nvPicPr>
                  <pic:blipFill>
                    <a:blip r:embed="rId4">
                      <a:extLst>
                        <a:ext uri="{28A0092B-C50C-407E-A947-70E740481C1C}">
                          <a14:useLocalDpi xmlns:a14="http://schemas.microsoft.com/office/drawing/2010/main" val="0"/>
                        </a:ext>
                      </a:extLst>
                    </a:blip>
                    <a:stretch>
                      <a:fillRect/>
                    </a:stretch>
                  </pic:blipFill>
                  <pic:spPr>
                    <a:xfrm>
                      <a:off x="0" y="0"/>
                      <a:ext cx="2559050" cy="1371600"/>
                    </a:xfrm>
                    <a:prstGeom prst="rect">
                      <a:avLst/>
                    </a:prstGeom>
                  </pic:spPr>
                </pic:pic>
              </a:graphicData>
            </a:graphic>
            <wp14:sizeRelH relativeFrom="margin">
              <wp14:pctWidth>0</wp14:pctWidth>
            </wp14:sizeRelH>
            <wp14:sizeRelV relativeFrom="margin">
              <wp14:pctHeight>0</wp14:pctHeight>
            </wp14:sizeRelV>
          </wp:anchor>
        </w:drawing>
      </w:r>
      <w:r w:rsidR="00071D2D">
        <w:rPr>
          <w:rStyle w:val="s1"/>
        </w:rPr>
        <w:t>Country:</w:t>
      </w:r>
      <w:r w:rsidR="000D4C25">
        <w:rPr>
          <w:rStyle w:val="s1"/>
        </w:rPr>
        <w:t xml:space="preserve"> </w:t>
      </w:r>
      <w:r w:rsidR="00071D2D">
        <w:rPr>
          <w:rStyle w:val="s1"/>
        </w:rPr>
        <w:t>Angola</w:t>
      </w:r>
    </w:p>
    <w:p w14:paraId="569FAD4E" w14:textId="3F7AC652" w:rsidR="00462693" w:rsidRDefault="00BF574C" w:rsidP="007E7D04">
      <w:pPr>
        <w:pStyle w:val="p1"/>
        <w:jc w:val="both"/>
        <w:rPr>
          <w:rStyle w:val="s1"/>
        </w:rPr>
      </w:pPr>
      <w:r>
        <w:rPr>
          <w:rStyle w:val="s1"/>
        </w:rPr>
        <w:t>Agenda</w:t>
      </w:r>
      <w:r w:rsidR="00290AF7">
        <w:rPr>
          <w:rStyle w:val="s1"/>
        </w:rPr>
        <w:t>:</w:t>
      </w:r>
      <w:r w:rsidR="000D4C25">
        <w:rPr>
          <w:rStyle w:val="s1"/>
        </w:rPr>
        <w:t xml:space="preserve"> Child D</w:t>
      </w:r>
      <w:r w:rsidR="00290AF7">
        <w:rPr>
          <w:rStyle w:val="s1"/>
        </w:rPr>
        <w:t xml:space="preserve">eaths and </w:t>
      </w:r>
      <w:r w:rsidR="000D4C25">
        <w:rPr>
          <w:rStyle w:val="s1"/>
        </w:rPr>
        <w:t>Health S</w:t>
      </w:r>
      <w:r w:rsidR="00C72C7E">
        <w:rPr>
          <w:rStyle w:val="s1"/>
        </w:rPr>
        <w:t>olutions</w:t>
      </w:r>
    </w:p>
    <w:p w14:paraId="7AEB110E" w14:textId="65D9170A" w:rsidR="00BF574C" w:rsidRDefault="00BF574C" w:rsidP="007E7D04">
      <w:pPr>
        <w:pStyle w:val="p1"/>
        <w:jc w:val="both"/>
        <w:rPr>
          <w:rStyle w:val="s1"/>
        </w:rPr>
      </w:pPr>
      <w:r>
        <w:rPr>
          <w:rStyle w:val="s1"/>
        </w:rPr>
        <w:t>Committee:</w:t>
      </w:r>
      <w:r w:rsidR="000D4C25">
        <w:rPr>
          <w:rStyle w:val="s1"/>
        </w:rPr>
        <w:t xml:space="preserve"> </w:t>
      </w:r>
      <w:r>
        <w:rPr>
          <w:rStyle w:val="s1"/>
        </w:rPr>
        <w:t>UNF</w:t>
      </w:r>
      <w:r w:rsidR="000A7D4E">
        <w:rPr>
          <w:rStyle w:val="s1"/>
        </w:rPr>
        <w:t>PA</w:t>
      </w:r>
    </w:p>
    <w:p w14:paraId="645B2BD6" w14:textId="5455C568" w:rsidR="00971934" w:rsidRDefault="000A7D4E" w:rsidP="007E7D04">
      <w:pPr>
        <w:pStyle w:val="p1"/>
        <w:jc w:val="both"/>
        <w:rPr>
          <w:rStyle w:val="s1"/>
        </w:rPr>
      </w:pPr>
      <w:r>
        <w:rPr>
          <w:rStyle w:val="s1"/>
        </w:rPr>
        <w:t>Dele</w:t>
      </w:r>
      <w:r w:rsidR="00DF7A79">
        <w:rPr>
          <w:rStyle w:val="s1"/>
        </w:rPr>
        <w:t>gate:</w:t>
      </w:r>
      <w:r w:rsidR="000D4C25">
        <w:rPr>
          <w:rStyle w:val="s1"/>
        </w:rPr>
        <w:t xml:space="preserve"> </w:t>
      </w:r>
      <w:r w:rsidR="00DF7A79">
        <w:rPr>
          <w:rStyle w:val="s1"/>
        </w:rPr>
        <w:t>Demir Yiğit</w:t>
      </w:r>
    </w:p>
    <w:p w14:paraId="208A2D97" w14:textId="0368F7C1" w:rsidR="00C72C7E" w:rsidRDefault="00C72C7E" w:rsidP="007E7D04">
      <w:pPr>
        <w:pStyle w:val="p1"/>
        <w:jc w:val="both"/>
      </w:pPr>
    </w:p>
    <w:p w14:paraId="242DBAEF" w14:textId="77777777" w:rsidR="007C3D52" w:rsidRDefault="007C3D52" w:rsidP="007E7D04">
      <w:pPr>
        <w:pStyle w:val="p2"/>
        <w:jc w:val="both"/>
      </w:pPr>
    </w:p>
    <w:p w14:paraId="7368078D" w14:textId="74B3CBD0" w:rsidR="00A634B6" w:rsidRPr="00C41E06" w:rsidRDefault="007C3D52" w:rsidP="007E7D04">
      <w:pPr>
        <w:pStyle w:val="p1"/>
        <w:jc w:val="both"/>
        <w:rPr>
          <w:rFonts w:ascii="UICTFontTextStyleBody" w:hAnsi="UICTFontTextStyleBody"/>
        </w:rPr>
      </w:pPr>
      <w:r>
        <w:rPr>
          <w:rStyle w:val="s2"/>
        </w:rPr>
        <w:t>Angola, located in southern Africa,</w:t>
      </w:r>
      <w:r w:rsidR="009F2ED0">
        <w:rPr>
          <w:rStyle w:val="s2"/>
        </w:rPr>
        <w:t xml:space="preserve"> </w:t>
      </w:r>
      <w:r>
        <w:rPr>
          <w:rStyle w:val="s2"/>
        </w:rPr>
        <w:t>borders Namibia, Zambia, the Democratic Republic of Congo, and the Atlantic Ocean. Despite being one of Africa’s largest oil producers, over 40% of its 35 million people live in poverty. Angola’s healthcare infrastructure is underdeveloped, with only 3.3% of GDP spent on health and limited access to medical care in rural areas</w:t>
      </w:r>
      <w:r w:rsidR="007E7D04">
        <w:rPr>
          <w:rStyle w:val="s2"/>
        </w:rPr>
        <w:t>.</w:t>
      </w:r>
    </w:p>
    <w:p w14:paraId="78F6AD8C" w14:textId="77777777" w:rsidR="00A634B6" w:rsidRDefault="00A634B6" w:rsidP="007E7D04">
      <w:pPr>
        <w:pStyle w:val="p2"/>
        <w:jc w:val="both"/>
        <w:divId w:val="1348025042"/>
      </w:pPr>
    </w:p>
    <w:p w14:paraId="20EC37DB" w14:textId="3FF5242D" w:rsidR="00500D22" w:rsidRDefault="00A634B6" w:rsidP="007E7D04">
      <w:pPr>
        <w:pStyle w:val="p1"/>
        <w:jc w:val="both"/>
        <w:divId w:val="1348025042"/>
        <w:rPr>
          <w:rStyle w:val="s2"/>
        </w:rPr>
      </w:pPr>
      <w:r>
        <w:rPr>
          <w:rStyle w:val="s2"/>
        </w:rPr>
        <w:t>Angola’s child mortality crisis stems from years of civil war (1975–2002), which destroyed infrastructure and displaced millions. Today, preventable diseases like malaria, diarrhea, and pneumonia, compounded by malnutrition, are the leading causes of death among children under five. Organizations such as UNICEF, WHO, USAID, and donor countries like China and the EU have supported efforts in immunization, nutrition, and sanitation, but challenges remain, particularly in rural areas</w:t>
      </w:r>
      <w:r w:rsidR="000D4C25">
        <w:rPr>
          <w:rStyle w:val="s2"/>
        </w:rPr>
        <w:t>.</w:t>
      </w:r>
    </w:p>
    <w:p w14:paraId="04A3DCB8" w14:textId="77777777" w:rsidR="00500D22" w:rsidRDefault="00500D22" w:rsidP="007E7D04">
      <w:pPr>
        <w:pStyle w:val="p1"/>
        <w:jc w:val="both"/>
        <w:divId w:val="1348025042"/>
        <w:rPr>
          <w:rStyle w:val="s2"/>
        </w:rPr>
      </w:pPr>
    </w:p>
    <w:p w14:paraId="1D69F15F" w14:textId="74C3A93A" w:rsidR="00A425CA" w:rsidRPr="00A425CA" w:rsidRDefault="007E7D04" w:rsidP="007E7D04">
      <w:pPr>
        <w:pStyle w:val="p1"/>
        <w:jc w:val="both"/>
        <w:divId w:val="1348025042"/>
      </w:pPr>
      <w:r>
        <w:rPr>
          <w:rFonts w:ascii="UICTFontTextStyleBody" w:hAnsi="UICTFontTextStyleBody"/>
        </w:rPr>
        <w:t>To strength healthcare system we suggest to b</w:t>
      </w:r>
      <w:r w:rsidRPr="00A425CA">
        <w:rPr>
          <w:rFonts w:ascii="UICTFontTextStyleBody" w:hAnsi="UICTFontTextStyleBody"/>
        </w:rPr>
        <w:t>uild</w:t>
      </w:r>
      <w:r w:rsidR="00A425CA" w:rsidRPr="00A425CA">
        <w:rPr>
          <w:rFonts w:ascii="UICTFontTextStyleBody" w:hAnsi="UICTFontTextStyleBody"/>
        </w:rPr>
        <w:t xml:space="preserve"> rural clinics, train healthcare workers, and ensure the availability of medicines and </w:t>
      </w:r>
      <w:r w:rsidRPr="00A425CA">
        <w:rPr>
          <w:rFonts w:ascii="UICTFontTextStyleBody" w:hAnsi="UICTFontTextStyleBody"/>
        </w:rPr>
        <w:t>vaccines.</w:t>
      </w:r>
      <w:r w:rsidR="009F2ED0">
        <w:rPr>
          <w:rFonts w:ascii="UICTFontTextStyleBody" w:hAnsi="UICTFontTextStyleBody"/>
        </w:rPr>
        <w:t xml:space="preserve"> </w:t>
      </w:r>
      <w:r>
        <w:rPr>
          <w:rFonts w:ascii="UICTFontTextStyleBody" w:hAnsi="UICTFontTextStyleBody"/>
        </w:rPr>
        <w:t xml:space="preserve">To struggle </w:t>
      </w:r>
      <w:r w:rsidR="009F2ED0">
        <w:rPr>
          <w:rFonts w:ascii="UICTFontTextStyleBody" w:hAnsi="UICTFontTextStyleBody"/>
        </w:rPr>
        <w:t>malnutrition,</w:t>
      </w:r>
      <w:r>
        <w:rPr>
          <w:rFonts w:ascii="UICTFontTextStyleBody" w:hAnsi="UICTFontTextStyleBody"/>
        </w:rPr>
        <w:t xml:space="preserve"> we should e</w:t>
      </w:r>
      <w:r w:rsidR="00A425CA" w:rsidRPr="007E7D04">
        <w:rPr>
          <w:rFonts w:ascii="UICTFontTextStyleBody" w:hAnsi="UICTFontTextStyleBody"/>
        </w:rPr>
        <w:t xml:space="preserve">xpand nutrition </w:t>
      </w:r>
      <w:r w:rsidR="00011CA0" w:rsidRPr="007E7D04">
        <w:rPr>
          <w:rFonts w:ascii="UICTFontTextStyleBody" w:hAnsi="UICTFontTextStyleBody"/>
        </w:rPr>
        <w:t>programs</w:t>
      </w:r>
      <w:r w:rsidR="00A425CA" w:rsidRPr="007E7D04">
        <w:rPr>
          <w:rFonts w:ascii="UICTFontTextStyleBody" w:hAnsi="UICTFontTextStyleBody"/>
        </w:rPr>
        <w:t xml:space="preserve">, distribute supplements, and promote </w:t>
      </w:r>
      <w:r w:rsidRPr="007E7D04">
        <w:rPr>
          <w:rFonts w:ascii="UICTFontTextStyleBody" w:hAnsi="UICTFontTextStyleBody"/>
        </w:rPr>
        <w:t>breastfeeding.</w:t>
      </w:r>
      <w:r w:rsidR="009F2ED0">
        <w:rPr>
          <w:rFonts w:ascii="UICTFontTextStyleBody" w:hAnsi="UICTFontTextStyleBody"/>
          <w:bCs/>
        </w:rPr>
        <w:t xml:space="preserve"> </w:t>
      </w:r>
      <w:r>
        <w:rPr>
          <w:rFonts w:ascii="UICTFontTextStyleBody" w:hAnsi="UICTFontTextStyleBody"/>
        </w:rPr>
        <w:t>We should p</w:t>
      </w:r>
      <w:r w:rsidR="00A425CA" w:rsidRPr="007E7D04">
        <w:rPr>
          <w:rFonts w:ascii="UICTFontTextStyleBody" w:hAnsi="UICTFontTextStyleBody"/>
        </w:rPr>
        <w:t xml:space="preserve">rovide clean water systems and promote hygiene </w:t>
      </w:r>
      <w:r>
        <w:rPr>
          <w:rFonts w:ascii="UICTFontTextStyleBody" w:hAnsi="UICTFontTextStyleBody"/>
        </w:rPr>
        <w:t xml:space="preserve">practices to improve sanitation. </w:t>
      </w:r>
      <w:r w:rsidRPr="007E7D04">
        <w:rPr>
          <w:rFonts w:ascii="UICTFontTextStyleBody" w:hAnsi="UICTFontTextStyleBody"/>
          <w:bCs/>
        </w:rPr>
        <w:t xml:space="preserve"> Prevent</w:t>
      </w:r>
      <w:r w:rsidR="009F2ED0">
        <w:rPr>
          <w:rFonts w:ascii="UICTFontTextStyleBody" w:hAnsi="UICTFontTextStyleBody"/>
          <w:bCs/>
        </w:rPr>
        <w:t>.</w:t>
      </w:r>
      <w:r w:rsidR="00A425CA" w:rsidRPr="007E7D04">
        <w:rPr>
          <w:rFonts w:ascii="UICTFontTextStyleBody" w:hAnsi="UICTFontTextStyleBody"/>
        </w:rPr>
        <w:t xml:space="preserve"> </w:t>
      </w:r>
      <w:r w:rsidR="000D4C25">
        <w:rPr>
          <w:rFonts w:ascii="UICTFontTextStyleBody" w:hAnsi="UICTFontTextStyleBody"/>
        </w:rPr>
        <w:t xml:space="preserve">To prevent </w:t>
      </w:r>
      <w:r w:rsidR="009F2ED0">
        <w:rPr>
          <w:rFonts w:ascii="UICTFontTextStyleBody" w:hAnsi="UICTFontTextStyleBody"/>
        </w:rPr>
        <w:t>diseases,</w:t>
      </w:r>
      <w:r w:rsidR="000D4C25">
        <w:rPr>
          <w:rFonts w:ascii="UICTFontTextStyleBody" w:hAnsi="UICTFontTextStyleBody"/>
        </w:rPr>
        <w:t xml:space="preserve"> we suggest to s</w:t>
      </w:r>
      <w:r w:rsidR="00A425CA" w:rsidRPr="007E7D04">
        <w:rPr>
          <w:rFonts w:ascii="UICTFontTextStyleBody" w:hAnsi="UICTFontTextStyleBody"/>
        </w:rPr>
        <w:t xml:space="preserve">cale up immunizations, distribute mosquito nets, and provide affordable treatments for </w:t>
      </w:r>
      <w:r w:rsidRPr="007E7D04">
        <w:rPr>
          <w:rFonts w:ascii="UICTFontTextStyleBody" w:hAnsi="UICTFontTextStyleBody"/>
        </w:rPr>
        <w:t>infections.</w:t>
      </w:r>
      <w:r w:rsidR="009F2ED0">
        <w:rPr>
          <w:rFonts w:ascii="UICTFontTextStyleBody" w:hAnsi="UICTFontTextStyleBody"/>
          <w:bCs/>
        </w:rPr>
        <w:t xml:space="preserve"> </w:t>
      </w:r>
      <w:r w:rsidR="000D4C25">
        <w:rPr>
          <w:rFonts w:ascii="UICTFontTextStyleBody" w:hAnsi="UICTFontTextStyleBody"/>
        </w:rPr>
        <w:t>We need to c</w:t>
      </w:r>
      <w:r w:rsidR="00A425CA" w:rsidRPr="007E7D04">
        <w:rPr>
          <w:rFonts w:ascii="UICTFontTextStyleBody" w:hAnsi="UICTFontTextStyleBody"/>
        </w:rPr>
        <w:t xml:space="preserve">ontinue partnerships with global organizations and donors to finance healthcare </w:t>
      </w:r>
      <w:r w:rsidRPr="007E7D04">
        <w:rPr>
          <w:rFonts w:ascii="UICTFontTextStyleBody" w:hAnsi="UICTFontTextStyleBody"/>
        </w:rPr>
        <w:t>reforms.</w:t>
      </w:r>
      <w:r w:rsidR="009F2ED0">
        <w:rPr>
          <w:rFonts w:ascii="UICTFontTextStyleBody" w:hAnsi="UICTFontTextStyleBody"/>
          <w:bCs/>
        </w:rPr>
        <w:t xml:space="preserve"> </w:t>
      </w:r>
      <w:r w:rsidR="000D4C25">
        <w:rPr>
          <w:rFonts w:ascii="UICTFontTextStyleBody" w:hAnsi="UICTFontTextStyleBody"/>
        </w:rPr>
        <w:t>We should t</w:t>
      </w:r>
      <w:r w:rsidR="00A425CA" w:rsidRPr="00A425CA">
        <w:rPr>
          <w:rFonts w:ascii="UICTFontTextStyleBody" w:hAnsi="UICTFontTextStyleBody"/>
        </w:rPr>
        <w:t>rain local health workers and educate families on healthy practices.</w:t>
      </w:r>
    </w:p>
    <w:p w14:paraId="30146419" w14:textId="77777777" w:rsidR="00B9157B" w:rsidRDefault="00B9157B" w:rsidP="007E7D04">
      <w:pPr>
        <w:jc w:val="both"/>
      </w:pPr>
    </w:p>
    <w:sectPr w:rsidR="00B91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52"/>
    <w:rsid w:val="00011CA0"/>
    <w:rsid w:val="00071D2D"/>
    <w:rsid w:val="000A7D4E"/>
    <w:rsid w:val="000B47BE"/>
    <w:rsid w:val="000C674B"/>
    <w:rsid w:val="000D4C25"/>
    <w:rsid w:val="000F43C5"/>
    <w:rsid w:val="000F7959"/>
    <w:rsid w:val="0017231F"/>
    <w:rsid w:val="001E26D9"/>
    <w:rsid w:val="00283E40"/>
    <w:rsid w:val="00290AF7"/>
    <w:rsid w:val="00292499"/>
    <w:rsid w:val="00354520"/>
    <w:rsid w:val="003D1B3A"/>
    <w:rsid w:val="00462693"/>
    <w:rsid w:val="00500D22"/>
    <w:rsid w:val="005F2E62"/>
    <w:rsid w:val="005F7CDD"/>
    <w:rsid w:val="00703E1B"/>
    <w:rsid w:val="007C3D52"/>
    <w:rsid w:val="007E30FF"/>
    <w:rsid w:val="007E7D04"/>
    <w:rsid w:val="00841D01"/>
    <w:rsid w:val="008E5917"/>
    <w:rsid w:val="00971934"/>
    <w:rsid w:val="00995375"/>
    <w:rsid w:val="009A09B6"/>
    <w:rsid w:val="009F2ED0"/>
    <w:rsid w:val="00A425CA"/>
    <w:rsid w:val="00A634B6"/>
    <w:rsid w:val="00AD4BBC"/>
    <w:rsid w:val="00AD748F"/>
    <w:rsid w:val="00B9157B"/>
    <w:rsid w:val="00BF574C"/>
    <w:rsid w:val="00C325D1"/>
    <w:rsid w:val="00C41E06"/>
    <w:rsid w:val="00C46AA6"/>
    <w:rsid w:val="00C72C7E"/>
    <w:rsid w:val="00DF7A79"/>
    <w:rsid w:val="00E27DDB"/>
    <w:rsid w:val="00E456AD"/>
    <w:rsid w:val="00EC5402"/>
    <w:rsid w:val="00EF3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E8CE"/>
  <w15:chartTrackingRefBased/>
  <w15:docId w15:val="{488C0DA9-2CD2-CE48-8924-48BD110F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7C3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C3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C3D5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C3D5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C3D5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C3D5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3D5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3D5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3D5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D5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C3D5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C3D5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C3D5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C3D5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C3D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3D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3D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3D52"/>
    <w:rPr>
      <w:rFonts w:eastAsiaTheme="majorEastAsia" w:cstheme="majorBidi"/>
      <w:color w:val="272727" w:themeColor="text1" w:themeTint="D8"/>
    </w:rPr>
  </w:style>
  <w:style w:type="paragraph" w:styleId="KonuBal">
    <w:name w:val="Title"/>
    <w:basedOn w:val="Normal"/>
    <w:next w:val="Normal"/>
    <w:link w:val="KonuBalChar"/>
    <w:uiPriority w:val="10"/>
    <w:qFormat/>
    <w:rsid w:val="007C3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3D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3D5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3D5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3D5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3D52"/>
    <w:rPr>
      <w:i/>
      <w:iCs/>
      <w:color w:val="404040" w:themeColor="text1" w:themeTint="BF"/>
    </w:rPr>
  </w:style>
  <w:style w:type="paragraph" w:styleId="ListeParagraf">
    <w:name w:val="List Paragraph"/>
    <w:basedOn w:val="Normal"/>
    <w:uiPriority w:val="34"/>
    <w:qFormat/>
    <w:rsid w:val="007C3D52"/>
    <w:pPr>
      <w:ind w:left="720"/>
      <w:contextualSpacing/>
    </w:pPr>
  </w:style>
  <w:style w:type="character" w:styleId="GlVurgulama">
    <w:name w:val="Intense Emphasis"/>
    <w:basedOn w:val="VarsaylanParagrafYazTipi"/>
    <w:uiPriority w:val="21"/>
    <w:qFormat/>
    <w:rsid w:val="007C3D52"/>
    <w:rPr>
      <w:i/>
      <w:iCs/>
      <w:color w:val="2F5496" w:themeColor="accent1" w:themeShade="BF"/>
    </w:rPr>
  </w:style>
  <w:style w:type="paragraph" w:styleId="GlAlnt">
    <w:name w:val="Intense Quote"/>
    <w:basedOn w:val="Normal"/>
    <w:next w:val="Normal"/>
    <w:link w:val="GlAlntChar"/>
    <w:uiPriority w:val="30"/>
    <w:qFormat/>
    <w:rsid w:val="007C3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C3D52"/>
    <w:rPr>
      <w:i/>
      <w:iCs/>
      <w:color w:val="2F5496" w:themeColor="accent1" w:themeShade="BF"/>
    </w:rPr>
  </w:style>
  <w:style w:type="character" w:styleId="GlBavuru">
    <w:name w:val="Intense Reference"/>
    <w:basedOn w:val="VarsaylanParagrafYazTipi"/>
    <w:uiPriority w:val="32"/>
    <w:qFormat/>
    <w:rsid w:val="007C3D52"/>
    <w:rPr>
      <w:b/>
      <w:bCs/>
      <w:smallCaps/>
      <w:color w:val="2F5496" w:themeColor="accent1" w:themeShade="BF"/>
      <w:spacing w:val="5"/>
    </w:rPr>
  </w:style>
  <w:style w:type="paragraph" w:customStyle="1" w:styleId="p1">
    <w:name w:val="p1"/>
    <w:basedOn w:val="Normal"/>
    <w:rsid w:val="007C3D52"/>
    <w:pPr>
      <w:spacing w:after="0" w:line="240" w:lineRule="auto"/>
    </w:pPr>
    <w:rPr>
      <w:rFonts w:ascii=".AppleSystemUIFont" w:hAnsi=".AppleSystemUIFont" w:cs="Times New Roman"/>
      <w:color w:val="111111"/>
      <w:kern w:val="0"/>
      <w:sz w:val="26"/>
      <w:szCs w:val="26"/>
      <w14:ligatures w14:val="none"/>
    </w:rPr>
  </w:style>
  <w:style w:type="paragraph" w:customStyle="1" w:styleId="p2">
    <w:name w:val="p2"/>
    <w:basedOn w:val="Normal"/>
    <w:rsid w:val="007C3D52"/>
    <w:pPr>
      <w:spacing w:after="0" w:line="240" w:lineRule="auto"/>
    </w:pPr>
    <w:rPr>
      <w:rFonts w:ascii=".AppleSystemUIFont" w:hAnsi=".AppleSystemUIFont" w:cs="Times New Roman"/>
      <w:color w:val="111111"/>
      <w:kern w:val="0"/>
      <w:sz w:val="26"/>
      <w:szCs w:val="26"/>
      <w14:ligatures w14:val="none"/>
    </w:rPr>
  </w:style>
  <w:style w:type="character" w:customStyle="1" w:styleId="s1">
    <w:name w:val="s1"/>
    <w:basedOn w:val="VarsaylanParagrafYazTipi"/>
    <w:rsid w:val="007C3D52"/>
    <w:rPr>
      <w:b/>
      <w:bCs/>
      <w:i w:val="0"/>
      <w:iCs w:val="0"/>
      <w:sz w:val="26"/>
      <w:szCs w:val="26"/>
    </w:rPr>
  </w:style>
  <w:style w:type="character" w:customStyle="1" w:styleId="s2">
    <w:name w:val="s2"/>
    <w:basedOn w:val="VarsaylanParagrafYazTipi"/>
    <w:rsid w:val="007C3D52"/>
    <w:rPr>
      <w:rFonts w:ascii="UICTFontTextStyleBody" w:hAnsi="UICTFontTextStyleBody" w:hint="default"/>
      <w:b w:val="0"/>
      <w:bCs w:val="0"/>
      <w:i w:val="0"/>
      <w:iCs w:val="0"/>
      <w:sz w:val="26"/>
      <w:szCs w:val="26"/>
    </w:rPr>
  </w:style>
  <w:style w:type="character" w:customStyle="1" w:styleId="s3">
    <w:name w:val="s3"/>
    <w:basedOn w:val="VarsaylanParagrafYazTipi"/>
    <w:rsid w:val="00A425CA"/>
    <w:rPr>
      <w:rFonts w:ascii="UICTFontTextStyleBody" w:hAnsi="UICTFontTextStyleBody" w:hint="default"/>
      <w:b/>
      <w:bCs/>
      <w:i w:val="0"/>
      <w:iCs w:val="0"/>
      <w:sz w:val="26"/>
      <w:szCs w:val="26"/>
    </w:rPr>
  </w:style>
  <w:style w:type="character" w:customStyle="1" w:styleId="apple-tab-span">
    <w:name w:val="apple-tab-span"/>
    <w:basedOn w:val="VarsaylanParagrafYazTipi"/>
    <w:rsid w:val="00A4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5042">
      <w:bodyDiv w:val="1"/>
      <w:marLeft w:val="0"/>
      <w:marRight w:val="0"/>
      <w:marTop w:val="0"/>
      <w:marBottom w:val="0"/>
      <w:divBdr>
        <w:top w:val="none" w:sz="0" w:space="0" w:color="auto"/>
        <w:left w:val="none" w:sz="0" w:space="0" w:color="auto"/>
        <w:bottom w:val="none" w:sz="0" w:space="0" w:color="auto"/>
        <w:right w:val="none" w:sz="0" w:space="0" w:color="auto"/>
      </w:divBdr>
    </w:div>
    <w:div w:id="16529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 User</dc:creator>
  <cp:keywords/>
  <dc:description/>
  <cp:lastModifiedBy>Necdet</cp:lastModifiedBy>
  <cp:revision>2</cp:revision>
  <dcterms:created xsi:type="dcterms:W3CDTF">2024-12-16T18:27:00Z</dcterms:created>
  <dcterms:modified xsi:type="dcterms:W3CDTF">2024-12-16T18:27:00Z</dcterms:modified>
</cp:coreProperties>
</file>