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9D57" w14:textId="77777777" w:rsidR="0017326F" w:rsidRDefault="00F323E4" w:rsidP="00F323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4B686F" wp14:editId="4EF21D20">
            <wp:simplePos x="0" y="0"/>
            <wp:positionH relativeFrom="margin">
              <wp:align>right</wp:align>
            </wp:positionH>
            <wp:positionV relativeFrom="paragraph">
              <wp:posOffset>-259080</wp:posOffset>
            </wp:positionV>
            <wp:extent cx="1943100" cy="1418566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18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Country: </w:t>
      </w:r>
      <w:proofErr w:type="spellStart"/>
      <w:r w:rsidRPr="00F323E4">
        <w:rPr>
          <w:rFonts w:ascii="Times New Roman" w:hAnsi="Times New Roman" w:cs="Times New Roman"/>
          <w:b/>
          <w:bCs/>
          <w:sz w:val="24"/>
          <w:szCs w:val="24"/>
        </w:rPr>
        <w:t>Switzerland</w:t>
      </w:r>
      <w:proofErr w:type="spellEnd"/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LEGAL</w:t>
      </w:r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t>Item</w:t>
      </w:r>
      <w:proofErr w:type="spellEnd"/>
      <w:r w:rsidR="00FF42FD" w:rsidRPr="00FF42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326F" w:rsidRPr="0017326F">
        <w:t xml:space="preserve"> </w:t>
      </w:r>
      <w:proofErr w:type="spellStart"/>
      <w:r w:rsidR="0017326F" w:rsidRPr="0017326F">
        <w:rPr>
          <w:rFonts w:ascii="Times New Roman" w:hAnsi="Times New Roman" w:cs="Times New Roman"/>
          <w:b/>
          <w:bCs/>
          <w:sz w:val="24"/>
          <w:szCs w:val="24"/>
        </w:rPr>
        <w:t>Developing</w:t>
      </w:r>
      <w:proofErr w:type="spellEnd"/>
      <w:r w:rsidR="0017326F" w:rsidRPr="0017326F">
        <w:rPr>
          <w:rFonts w:ascii="Times New Roman" w:hAnsi="Times New Roman" w:cs="Times New Roman"/>
          <w:b/>
          <w:bCs/>
          <w:sz w:val="24"/>
          <w:szCs w:val="24"/>
        </w:rPr>
        <w:t xml:space="preserve"> International Legal</w:t>
      </w:r>
    </w:p>
    <w:p w14:paraId="3A74B8F8" w14:textId="77777777" w:rsidR="00F323E4" w:rsidRDefault="0017326F" w:rsidP="00F323E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326F">
        <w:rPr>
          <w:rFonts w:ascii="Times New Roman" w:hAnsi="Times New Roman" w:cs="Times New Roman"/>
          <w:b/>
          <w:bCs/>
          <w:sz w:val="24"/>
          <w:szCs w:val="24"/>
        </w:rPr>
        <w:t>Frameworks</w:t>
      </w:r>
      <w:proofErr w:type="spellEnd"/>
      <w:r w:rsidRPr="00173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326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173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326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173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326F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 w:rsidRPr="0017326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7326F">
        <w:rPr>
          <w:rFonts w:ascii="Times New Roman" w:hAnsi="Times New Roman" w:cs="Times New Roman"/>
          <w:b/>
          <w:bCs/>
          <w:sz w:val="24"/>
          <w:szCs w:val="24"/>
        </w:rPr>
        <w:t>Artificial</w:t>
      </w:r>
      <w:proofErr w:type="spellEnd"/>
      <w:r w:rsidRPr="00173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326F">
        <w:rPr>
          <w:rFonts w:ascii="Times New Roman" w:hAnsi="Times New Roman" w:cs="Times New Roman"/>
          <w:b/>
          <w:bCs/>
          <w:sz w:val="24"/>
          <w:szCs w:val="24"/>
        </w:rPr>
        <w:t>Intelligence</w:t>
      </w:r>
      <w:proofErr w:type="spellEnd"/>
    </w:p>
    <w:p w14:paraId="2AE8DBF0" w14:textId="77777777" w:rsidR="0017326F" w:rsidRPr="0017326F" w:rsidRDefault="0017326F" w:rsidP="00F323E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326F">
        <w:rPr>
          <w:rFonts w:ascii="Times New Roman" w:hAnsi="Times New Roman" w:cs="Times New Roman"/>
          <w:b/>
          <w:bCs/>
          <w:sz w:val="24"/>
          <w:szCs w:val="24"/>
        </w:rPr>
        <w:t>Delegation</w:t>
      </w:r>
      <w:proofErr w:type="spellEnd"/>
      <w:r w:rsidRPr="001732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Zeynep CEBECI</w:t>
      </w:r>
    </w:p>
    <w:p w14:paraId="424A4880" w14:textId="77777777" w:rsidR="00F323E4" w:rsidRPr="00F323E4" w:rsidRDefault="00F323E4" w:rsidP="00F323E4">
      <w:pPr>
        <w:rPr>
          <w:b/>
          <w:bCs/>
        </w:rPr>
      </w:pPr>
    </w:p>
    <w:p w14:paraId="36CC26D3" w14:textId="77777777" w:rsidR="008C2091" w:rsidRDefault="00FF42FD" w:rsidP="008C20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84411785"/>
      <w:proofErr w:type="spellStart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>Developing</w:t>
      </w:r>
      <w:proofErr w:type="spellEnd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 xml:space="preserve"> International Legal </w:t>
      </w:r>
      <w:proofErr w:type="spellStart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>Frameworks</w:t>
      </w:r>
      <w:proofErr w:type="spellEnd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>Artificial</w:t>
      </w:r>
      <w:proofErr w:type="spellEnd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2091" w:rsidRPr="008C2091">
        <w:rPr>
          <w:rFonts w:ascii="Times New Roman" w:hAnsi="Times New Roman" w:cs="Times New Roman"/>
          <w:b/>
          <w:bCs/>
          <w:sz w:val="24"/>
          <w:szCs w:val="24"/>
        </w:rPr>
        <w:t>Intelligence</w:t>
      </w:r>
      <w:proofErr w:type="spellEnd"/>
    </w:p>
    <w:bookmarkEnd w:id="0"/>
    <w:p w14:paraId="50FA3BB3" w14:textId="4843AC67" w:rsidR="00FF42FD" w:rsidRPr="0069095C" w:rsidRDefault="008C2091" w:rsidP="008C209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2091">
        <w:rPr>
          <w:rFonts w:ascii="Times New Roman" w:hAnsi="Times New Roman" w:cs="Times New Roman"/>
          <w:sz w:val="24"/>
          <w:szCs w:val="24"/>
        </w:rPr>
        <w:t>Switzerland,officially</w:t>
      </w:r>
      <w:proofErr w:type="spellEnd"/>
      <w:proofErr w:type="gramEnd"/>
      <w:r w:rsidRPr="008C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C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91">
        <w:rPr>
          <w:rFonts w:ascii="Times New Roman" w:hAnsi="Times New Roman" w:cs="Times New Roman"/>
          <w:sz w:val="24"/>
          <w:szCs w:val="24"/>
        </w:rPr>
        <w:t>Swiss</w:t>
      </w:r>
      <w:proofErr w:type="spellEnd"/>
      <w:r w:rsidRPr="008C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91">
        <w:rPr>
          <w:rFonts w:ascii="Times New Roman" w:hAnsi="Times New Roman" w:cs="Times New Roman"/>
          <w:sz w:val="24"/>
          <w:szCs w:val="24"/>
        </w:rPr>
        <w:t>Confederation,is</w:t>
      </w:r>
      <w:proofErr w:type="spellEnd"/>
      <w:r w:rsidRPr="008C20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C2091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Pr="008C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9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C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91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8C20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2091">
        <w:rPr>
          <w:rFonts w:ascii="Times New Roman" w:hAnsi="Times New Roman" w:cs="Times New Roman"/>
          <w:sz w:val="24"/>
          <w:szCs w:val="24"/>
        </w:rPr>
        <w:t>west-central</w:t>
      </w:r>
      <w:proofErr w:type="spellEnd"/>
      <w:r w:rsidRPr="008C2091">
        <w:rPr>
          <w:rFonts w:ascii="Times New Roman" w:hAnsi="Times New Roman" w:cs="Times New Roman"/>
          <w:sz w:val="24"/>
          <w:szCs w:val="24"/>
        </w:rPr>
        <w:t xml:space="preserve"> Europe.</w:t>
      </w:r>
      <w:r w:rsidR="00C47370" w:rsidRPr="00C47370">
        <w:t xml:space="preserve">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predominantly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370" w:rsidRPr="00C47370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="00C47370" w:rsidRPr="00C473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Alps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Swiss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7328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Switzerland's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5474F1" w:rsidRPr="00547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4F1" w:rsidRPr="005474F1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030E50" w:rsidRPr="005474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Swiss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exhibit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caution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(AI).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39% of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41% of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Europeans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30E50" w:rsidRPr="00030E50">
        <w:rPr>
          <w:rFonts w:ascii="Times New Roman" w:hAnsi="Times New Roman" w:cs="Times New Roman"/>
          <w:sz w:val="24"/>
          <w:szCs w:val="24"/>
        </w:rPr>
        <w:t xml:space="preserve"> 57% </w:t>
      </w:r>
      <w:proofErr w:type="spellStart"/>
      <w:r w:rsidR="00030E50" w:rsidRPr="00030E50">
        <w:rPr>
          <w:rFonts w:ascii="Times New Roman" w:hAnsi="Times New Roman" w:cs="Times New Roman"/>
          <w:sz w:val="24"/>
          <w:szCs w:val="24"/>
        </w:rPr>
        <w:t>globally</w:t>
      </w:r>
      <w:proofErr w:type="spellEnd"/>
    </w:p>
    <w:p w14:paraId="2AD13412" w14:textId="77777777" w:rsidR="008C2091" w:rsidRDefault="008C2091" w:rsidP="008C20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75B8D" w14:textId="77777777" w:rsidR="00D04286" w:rsidRPr="00D04286" w:rsidRDefault="00A15863" w:rsidP="00D0428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but it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forgotten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is "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maintained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5863">
        <w:rPr>
          <w:rFonts w:ascii="Times New Roman" w:hAnsi="Times New Roman" w:cs="Times New Roman"/>
          <w:sz w:val="24"/>
          <w:szCs w:val="24"/>
        </w:rPr>
        <w:t>important.The</w:t>
      </w:r>
      <w:proofErr w:type="spellEnd"/>
      <w:proofErr w:type="gram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EU Charter of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General Data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Directive.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data can be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lawfully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transparently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fairly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accurately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accessing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met.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stricter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sensitive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data.</w:t>
      </w:r>
      <w:r w:rsidR="00D04286" w:rsidRPr="00D04286"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is,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04286" w:rsidRPr="00D0428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proofErr w:type="gram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discriminated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86" w:rsidRPr="00D04286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D04286" w:rsidRPr="00D042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FEEDE" w14:textId="77777777" w:rsidR="0002095F" w:rsidRPr="00030E50" w:rsidRDefault="00A15863" w:rsidP="00D04286">
      <w:pPr>
        <w:jc w:val="both"/>
        <w:rPr>
          <w:rFonts w:ascii="Times New Roman" w:hAnsi="Times New Roman" w:cs="Times New Roman"/>
          <w:sz w:val="24"/>
          <w:szCs w:val="24"/>
        </w:rPr>
      </w:pPr>
      <w:r w:rsidRPr="00A15863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as is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EU's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accountable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86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15863">
        <w:rPr>
          <w:rFonts w:ascii="Times New Roman" w:hAnsi="Times New Roman" w:cs="Times New Roman"/>
          <w:sz w:val="24"/>
          <w:szCs w:val="24"/>
        </w:rPr>
        <w:t>.</w:t>
      </w:r>
    </w:p>
    <w:sectPr w:rsidR="0002095F" w:rsidRPr="0003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5F"/>
    <w:rsid w:val="0002095F"/>
    <w:rsid w:val="00030E50"/>
    <w:rsid w:val="0017326F"/>
    <w:rsid w:val="001D2F11"/>
    <w:rsid w:val="0031565A"/>
    <w:rsid w:val="004D0AAE"/>
    <w:rsid w:val="005426AF"/>
    <w:rsid w:val="005474F1"/>
    <w:rsid w:val="006443A4"/>
    <w:rsid w:val="0069095C"/>
    <w:rsid w:val="0073288F"/>
    <w:rsid w:val="008C189F"/>
    <w:rsid w:val="008C2091"/>
    <w:rsid w:val="008E61FD"/>
    <w:rsid w:val="00A15863"/>
    <w:rsid w:val="00C376FA"/>
    <w:rsid w:val="00C47370"/>
    <w:rsid w:val="00D04286"/>
    <w:rsid w:val="00D83A54"/>
    <w:rsid w:val="00EB4629"/>
    <w:rsid w:val="00F323E4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92D0"/>
  <w15:docId w15:val="{B012CFAD-4D0A-46FE-87EC-AFF8AF93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3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 KORKMAZ</dc:creator>
  <cp:lastModifiedBy>Necdet</cp:lastModifiedBy>
  <cp:revision>6</cp:revision>
  <dcterms:created xsi:type="dcterms:W3CDTF">2024-12-06T19:03:00Z</dcterms:created>
  <dcterms:modified xsi:type="dcterms:W3CDTF">2024-12-14T09:36:00Z</dcterms:modified>
</cp:coreProperties>
</file>