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EE047" w14:textId="77777777" w:rsidR="00392A7D" w:rsidRDefault="00392A7D" w:rsidP="00392A7D">
      <w:proofErr w:type="spellStart"/>
      <w:r>
        <w:t>Honorable</w:t>
      </w:r>
      <w:proofErr w:type="spellEnd"/>
      <w:r>
        <w:t xml:space="preserve"> Chair, </w:t>
      </w:r>
      <w:proofErr w:type="spellStart"/>
      <w:r>
        <w:t>Esteemed</w:t>
      </w:r>
      <w:proofErr w:type="spellEnd"/>
      <w:r>
        <w:t xml:space="preserve"> </w:t>
      </w:r>
      <w:proofErr w:type="spellStart"/>
      <w:r>
        <w:t>Delegates</w:t>
      </w:r>
      <w:proofErr w:type="spellEnd"/>
      <w:r>
        <w:t>,</w:t>
      </w:r>
    </w:p>
    <w:p w14:paraId="542ED983" w14:textId="77777777" w:rsidR="00392A7D" w:rsidRDefault="00392A7D" w:rsidP="00392A7D"/>
    <w:p w14:paraId="245B48A3" w14:textId="77777777" w:rsidR="00392A7D" w:rsidRDefault="00392A7D" w:rsidP="00392A7D">
      <w:r>
        <w:t xml:space="preserve">People in </w:t>
      </w:r>
      <w:proofErr w:type="spellStart"/>
      <w:r>
        <w:t>Bangladesh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dying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they </w:t>
      </w:r>
      <w:proofErr w:type="spellStart"/>
      <w:r>
        <w:t>didn't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,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</w:t>
      </w:r>
      <w:proofErr w:type="spellEnd"/>
      <w:r>
        <w:t xml:space="preserve">. </w:t>
      </w:r>
    </w:p>
    <w:p w14:paraId="5CFE6B15" w14:textId="77777777" w:rsidR="00392A7D" w:rsidRDefault="00392A7D" w:rsidP="00392A7D"/>
    <w:p w14:paraId="275EE49D" w14:textId="77777777" w:rsidR="00392A7D" w:rsidRDefault="00392A7D" w:rsidP="00392A7D">
      <w:proofErr w:type="spellStart"/>
      <w:r>
        <w:t>Bangladesh</w:t>
      </w:r>
      <w:proofErr w:type="spellEnd"/>
      <w:r>
        <w:t xml:space="preserve"> is </w:t>
      </w:r>
      <w:proofErr w:type="spellStart"/>
      <w:r>
        <w:t>located</w:t>
      </w:r>
      <w:proofErr w:type="spellEnd"/>
      <w:r>
        <w:t xml:space="preserve"> in South </w:t>
      </w:r>
      <w:proofErr w:type="spellStart"/>
      <w:r>
        <w:t>Asia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it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susceptible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rising</w:t>
      </w:r>
      <w:proofErr w:type="spellEnd"/>
      <w:r>
        <w:t xml:space="preserve"> of </w:t>
      </w:r>
      <w:proofErr w:type="spellStart"/>
      <w:r>
        <w:t>sea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, </w:t>
      </w:r>
      <w:proofErr w:type="spellStart"/>
      <w:r>
        <w:t>flooding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tropical</w:t>
      </w:r>
      <w:proofErr w:type="spellEnd"/>
      <w:r>
        <w:t xml:space="preserve"> </w:t>
      </w:r>
      <w:proofErr w:type="spellStart"/>
      <w:r>
        <w:t>storms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is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densely</w:t>
      </w:r>
      <w:proofErr w:type="spellEnd"/>
      <w:r>
        <w:t xml:space="preserve"> </w:t>
      </w:r>
      <w:proofErr w:type="spellStart"/>
      <w:r>
        <w:t>populated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population</w:t>
      </w:r>
      <w:proofErr w:type="spellEnd"/>
      <w:r>
        <w:t xml:space="preserve"> of </w:t>
      </w:r>
      <w:proofErr w:type="spellStart"/>
      <w:r>
        <w:t>over</w:t>
      </w:r>
      <w:proofErr w:type="spellEnd"/>
      <w:r>
        <w:t xml:space="preserve"> 160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.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a </w:t>
      </w:r>
      <w:proofErr w:type="spellStart"/>
      <w:r>
        <w:t>low-lying</w:t>
      </w:r>
      <w:proofErr w:type="spellEnd"/>
      <w:r>
        <w:t xml:space="preserve"> </w:t>
      </w:r>
      <w:proofErr w:type="spellStart"/>
      <w:r>
        <w:t>coastal</w:t>
      </w:r>
      <w:proofErr w:type="spellEnd"/>
      <w:r>
        <w:t xml:space="preserve"> </w:t>
      </w:r>
      <w:proofErr w:type="spellStart"/>
      <w:r>
        <w:t>nation</w:t>
      </w:r>
      <w:proofErr w:type="spellEnd"/>
      <w:r>
        <w:t xml:space="preserve">, </w:t>
      </w:r>
      <w:proofErr w:type="spellStart"/>
      <w:r>
        <w:t>Bangladesh</w:t>
      </w:r>
      <w:proofErr w:type="spellEnd"/>
      <w:r>
        <w:t xml:space="preserve"> has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strides</w:t>
      </w:r>
      <w:proofErr w:type="spellEnd"/>
      <w:r>
        <w:t xml:space="preserve"> in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,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fastest-growing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>.</w:t>
      </w:r>
    </w:p>
    <w:p w14:paraId="7E7528A8" w14:textId="77777777" w:rsidR="00392A7D" w:rsidRDefault="00392A7D" w:rsidP="00392A7D"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has a </w:t>
      </w:r>
      <w:proofErr w:type="spellStart"/>
      <w:r>
        <w:t>diverse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an </w:t>
      </w:r>
      <w:proofErr w:type="spellStart"/>
      <w:r>
        <w:t>important</w:t>
      </w:r>
      <w:proofErr w:type="spellEnd"/>
      <w:r>
        <w:t xml:space="preserve"> role in </w:t>
      </w:r>
      <w:proofErr w:type="spellStart"/>
      <w:r>
        <w:t>shaping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. </w:t>
      </w:r>
    </w:p>
    <w:p w14:paraId="6FA5BC20" w14:textId="77777777" w:rsidR="00392A7D" w:rsidRDefault="00392A7D" w:rsidP="00392A7D"/>
    <w:p w14:paraId="442F04A5" w14:textId="77777777" w:rsidR="00392A7D" w:rsidRDefault="00392A7D" w:rsidP="00392A7D"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toll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climate-related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is </w:t>
      </w:r>
      <w:proofErr w:type="spellStart"/>
      <w:r>
        <w:t>immense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estimates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Asian</w:t>
      </w:r>
      <w:proofErr w:type="spellEnd"/>
      <w:r>
        <w:t xml:space="preserve"> Development Bank (ADB),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Bangladesh’s</w:t>
      </w:r>
      <w:proofErr w:type="spellEnd"/>
      <w:r>
        <w:t xml:space="preserve"> GDP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9% </w:t>
      </w:r>
      <w:proofErr w:type="spellStart"/>
      <w:r>
        <w:t>by</w:t>
      </w:r>
      <w:proofErr w:type="spellEnd"/>
      <w:r>
        <w:t xml:space="preserve"> 2050.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of </w:t>
      </w:r>
      <w:proofErr w:type="spellStart"/>
      <w:r>
        <w:t>coastal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rising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salinity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concern</w:t>
      </w:r>
      <w:proofErr w:type="spellEnd"/>
      <w:r>
        <w:t xml:space="preserve">. </w:t>
      </w:r>
      <w:proofErr w:type="spellStart"/>
      <w:r>
        <w:t>Bangladesh</w:t>
      </w:r>
      <w:proofErr w:type="spellEnd"/>
      <w:r>
        <w:t xml:space="preserve"> is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portion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world’s</w:t>
      </w:r>
      <w:proofErr w:type="spellEnd"/>
      <w:r>
        <w:t xml:space="preserve"> </w:t>
      </w:r>
      <w:proofErr w:type="spellStart"/>
      <w:r>
        <w:t>poorest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of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in </w:t>
      </w:r>
      <w:proofErr w:type="spellStart"/>
      <w:r>
        <w:t>low-lying</w:t>
      </w:r>
      <w:proofErr w:type="spellEnd"/>
      <w:r>
        <w:t xml:space="preserve"> </w:t>
      </w:r>
      <w:proofErr w:type="spellStart"/>
      <w:r>
        <w:t>coastal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at risk of </w:t>
      </w:r>
      <w:proofErr w:type="spellStart"/>
      <w:r>
        <w:t>displacement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hindered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country's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goals</w:t>
      </w:r>
      <w:proofErr w:type="spellEnd"/>
      <w:r>
        <w:t>.</w:t>
      </w:r>
    </w:p>
    <w:p w14:paraId="5AD212DE" w14:textId="77777777" w:rsidR="00392A7D" w:rsidRDefault="00392A7D" w:rsidP="00392A7D"/>
    <w:p w14:paraId="482AC230" w14:textId="77777777" w:rsidR="00392A7D" w:rsidRDefault="00392A7D" w:rsidP="00392A7D">
      <w:proofErr w:type="spellStart"/>
      <w:r>
        <w:t>In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, </w:t>
      </w:r>
      <w:proofErr w:type="spellStart"/>
      <w:r>
        <w:t>Bangladesh</w:t>
      </w:r>
      <w:proofErr w:type="spellEnd"/>
      <w:r>
        <w:t xml:space="preserve"> </w:t>
      </w:r>
      <w:proofErr w:type="spellStart"/>
      <w:r>
        <w:t>recognizes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urgency</w:t>
      </w:r>
      <w:proofErr w:type="spellEnd"/>
      <w:r>
        <w:t xml:space="preserve"> of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 of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pursuing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a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nations</w:t>
      </w:r>
      <w:proofErr w:type="spellEnd"/>
      <w:r>
        <w:t>.</w:t>
      </w:r>
    </w:p>
    <w:p w14:paraId="2B6888BA" w14:textId="77777777" w:rsidR="00392A7D" w:rsidRDefault="00392A7D" w:rsidP="00392A7D"/>
    <w:p w14:paraId="680E76EC" w14:textId="64520084" w:rsidR="00221536" w:rsidRDefault="00392A7D" w:rsidP="00392A7D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</w:p>
    <w:sectPr w:rsidR="00221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7D"/>
    <w:rsid w:val="00011EF1"/>
    <w:rsid w:val="00221536"/>
    <w:rsid w:val="00392A7D"/>
    <w:rsid w:val="00F9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4D82"/>
  <w15:chartTrackingRefBased/>
  <w15:docId w15:val="{59F687B2-C2F4-47F6-881D-D6B400C8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Fatma SEYHAN</dc:creator>
  <cp:keywords/>
  <dc:description/>
  <cp:lastModifiedBy>Eda Fatma SEYHAN</cp:lastModifiedBy>
  <cp:revision>1</cp:revision>
  <dcterms:created xsi:type="dcterms:W3CDTF">2024-12-18T05:47:00Z</dcterms:created>
  <dcterms:modified xsi:type="dcterms:W3CDTF">2024-12-18T05:51:00Z</dcterms:modified>
</cp:coreProperties>
</file>