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DE0F" w14:textId="7569CA7B" w:rsidR="00950874" w:rsidRPr="00950874" w:rsidRDefault="00950874" w:rsidP="00950874">
      <w:pPr>
        <w:tabs>
          <w:tab w:val="left" w:pos="3864"/>
        </w:tabs>
        <w:rPr>
          <w:rFonts w:ascii="Times New Roman" w:hAnsi="Times New Roman" w:cs="Times New Roman"/>
          <w:b/>
          <w:bCs/>
        </w:rPr>
      </w:pPr>
      <w:r w:rsidRPr="00950874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57E4C084" wp14:editId="6D77D6A3">
            <wp:simplePos x="0" y="0"/>
            <wp:positionH relativeFrom="column">
              <wp:posOffset>-503555</wp:posOffset>
            </wp:positionH>
            <wp:positionV relativeFrom="paragraph">
              <wp:posOffset>-481965</wp:posOffset>
            </wp:positionV>
            <wp:extent cx="1752600" cy="1166495"/>
            <wp:effectExtent l="0" t="0" r="0" b="0"/>
            <wp:wrapNone/>
            <wp:docPr id="933901586" name="Resim 2" descr="yeşil, kırmızı, bayr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01586" name="Resim 2" descr="yeşil, kırmızı, bayra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874">
        <w:rPr>
          <w:rFonts w:ascii="Times New Roman" w:hAnsi="Times New Roman" w:cs="Times New Roman"/>
        </w:rPr>
        <w:tab/>
      </w:r>
      <w:proofErr w:type="spellStart"/>
      <w:r w:rsidRPr="00950874">
        <w:rPr>
          <w:rFonts w:ascii="Times New Roman" w:hAnsi="Times New Roman" w:cs="Times New Roman"/>
          <w:b/>
          <w:bCs/>
        </w:rPr>
        <w:t>The</w:t>
      </w:r>
      <w:proofErr w:type="spellEnd"/>
      <w:r w:rsidRPr="009508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0874">
        <w:rPr>
          <w:rFonts w:ascii="Times New Roman" w:hAnsi="Times New Roman" w:cs="Times New Roman"/>
          <w:b/>
          <w:bCs/>
        </w:rPr>
        <w:t>Italian</w:t>
      </w:r>
      <w:proofErr w:type="spellEnd"/>
      <w:r w:rsidRPr="009508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0874">
        <w:rPr>
          <w:rFonts w:ascii="Times New Roman" w:hAnsi="Times New Roman" w:cs="Times New Roman"/>
          <w:b/>
          <w:bCs/>
        </w:rPr>
        <w:t>Republic</w:t>
      </w:r>
      <w:proofErr w:type="spellEnd"/>
      <w:r w:rsidRPr="00950874">
        <w:rPr>
          <w:rFonts w:ascii="Times New Roman" w:hAnsi="Times New Roman" w:cs="Times New Roman"/>
          <w:b/>
          <w:bCs/>
        </w:rPr>
        <w:t> </w:t>
      </w:r>
    </w:p>
    <w:p w14:paraId="5DCA92FF" w14:textId="77777777" w:rsidR="00950874" w:rsidRPr="00950874" w:rsidRDefault="00950874" w:rsidP="00950874">
      <w:pPr>
        <w:rPr>
          <w:rFonts w:ascii="Times New Roman" w:hAnsi="Times New Roman" w:cs="Times New Roman"/>
        </w:rPr>
      </w:pPr>
    </w:p>
    <w:p w14:paraId="35353A34" w14:textId="77777777" w:rsidR="00950874" w:rsidRPr="00950874" w:rsidRDefault="00950874" w:rsidP="00950874">
      <w:pPr>
        <w:rPr>
          <w:rFonts w:ascii="Times New Roman" w:hAnsi="Times New Roman" w:cs="Times New Roman"/>
        </w:rPr>
      </w:pPr>
    </w:p>
    <w:p w14:paraId="7DBA6AEE" w14:textId="29FA4172" w:rsidR="00950874" w:rsidRPr="00950874" w:rsidRDefault="00950874" w:rsidP="00950874">
      <w:pPr>
        <w:rPr>
          <w:rFonts w:ascii="Times New Roman" w:hAnsi="Times New Roman" w:cs="Times New Roman"/>
        </w:rPr>
      </w:pPr>
      <w:r w:rsidRPr="00950874">
        <w:rPr>
          <w:rFonts w:ascii="Times New Roman" w:hAnsi="Times New Roman" w:cs="Times New Roman"/>
        </w:rPr>
        <w:t xml:space="preserve">Country: </w:t>
      </w:r>
      <w:proofErr w:type="spellStart"/>
      <w:r w:rsidRPr="00950874">
        <w:rPr>
          <w:rFonts w:ascii="Times New Roman" w:hAnsi="Times New Roman" w:cs="Times New Roman"/>
        </w:rPr>
        <w:t>Italy</w:t>
      </w:r>
      <w:proofErr w:type="spellEnd"/>
      <w:r w:rsidRPr="00950874">
        <w:rPr>
          <w:rFonts w:ascii="Times New Roman" w:hAnsi="Times New Roman" w:cs="Times New Roman"/>
        </w:rPr>
        <w:t>                             </w:t>
      </w:r>
    </w:p>
    <w:p w14:paraId="73A52AA3" w14:textId="1B584501" w:rsidR="00950874" w:rsidRPr="00950874" w:rsidRDefault="00950874" w:rsidP="00950874">
      <w:pPr>
        <w:rPr>
          <w:rFonts w:ascii="Times New Roman" w:hAnsi="Times New Roman" w:cs="Times New Roman"/>
        </w:rPr>
      </w:pPr>
      <w:proofErr w:type="spellStart"/>
      <w:r w:rsidRPr="00950874">
        <w:rPr>
          <w:rFonts w:ascii="Times New Roman" w:hAnsi="Times New Roman" w:cs="Times New Roman"/>
        </w:rPr>
        <w:t>Committee</w:t>
      </w:r>
      <w:proofErr w:type="spellEnd"/>
      <w:r w:rsidRPr="00950874">
        <w:rPr>
          <w:rFonts w:ascii="Times New Roman" w:hAnsi="Times New Roman" w:cs="Times New Roman"/>
        </w:rPr>
        <w:t xml:space="preserve">: LEGAL                            </w:t>
      </w:r>
    </w:p>
    <w:p w14:paraId="2261AAEC" w14:textId="77777777" w:rsidR="00950874" w:rsidRPr="00950874" w:rsidRDefault="00950874" w:rsidP="00950874">
      <w:pPr>
        <w:rPr>
          <w:rFonts w:ascii="Times New Roman" w:hAnsi="Times New Roman" w:cs="Times New Roman"/>
        </w:rPr>
      </w:pPr>
      <w:proofErr w:type="spellStart"/>
      <w:r w:rsidRPr="00950874">
        <w:rPr>
          <w:rFonts w:ascii="Times New Roman" w:hAnsi="Times New Roman" w:cs="Times New Roman"/>
        </w:rPr>
        <w:t>Agenda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Item</w:t>
      </w:r>
      <w:proofErr w:type="spellEnd"/>
      <w:r w:rsidRPr="00950874">
        <w:rPr>
          <w:rFonts w:ascii="Times New Roman" w:hAnsi="Times New Roman" w:cs="Times New Roman"/>
        </w:rPr>
        <w:t xml:space="preserve">: </w:t>
      </w:r>
      <w:proofErr w:type="spellStart"/>
      <w:r w:rsidRPr="00950874">
        <w:rPr>
          <w:rFonts w:ascii="Times New Roman" w:hAnsi="Times New Roman" w:cs="Times New Roman"/>
        </w:rPr>
        <w:t>Developing</w:t>
      </w:r>
      <w:proofErr w:type="spellEnd"/>
      <w:r w:rsidRPr="00950874">
        <w:rPr>
          <w:rFonts w:ascii="Times New Roman" w:hAnsi="Times New Roman" w:cs="Times New Roman"/>
        </w:rPr>
        <w:t xml:space="preserve"> International Legal </w:t>
      </w:r>
      <w:proofErr w:type="spellStart"/>
      <w:r w:rsidRPr="00950874">
        <w:rPr>
          <w:rFonts w:ascii="Times New Roman" w:hAnsi="Times New Roman" w:cs="Times New Roman"/>
        </w:rPr>
        <w:t>Frameworks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Use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Artificial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Intelligence</w:t>
      </w:r>
      <w:proofErr w:type="spellEnd"/>
      <w:r w:rsidRPr="00950874">
        <w:rPr>
          <w:rFonts w:ascii="Times New Roman" w:hAnsi="Times New Roman" w:cs="Times New Roman"/>
        </w:rPr>
        <w:t> </w:t>
      </w:r>
    </w:p>
    <w:p w14:paraId="17E6F561" w14:textId="77777777" w:rsidR="00950874" w:rsidRPr="00950874" w:rsidRDefault="00950874" w:rsidP="00950874">
      <w:pPr>
        <w:rPr>
          <w:rFonts w:ascii="Times New Roman" w:hAnsi="Times New Roman" w:cs="Times New Roman"/>
        </w:rPr>
      </w:pPr>
      <w:r w:rsidRPr="00950874">
        <w:rPr>
          <w:rFonts w:ascii="Times New Roman" w:hAnsi="Times New Roman" w:cs="Times New Roman"/>
        </w:rPr>
        <w:t> </w:t>
      </w:r>
    </w:p>
    <w:p w14:paraId="12605552" w14:textId="77777777" w:rsidR="00950874" w:rsidRPr="00950874" w:rsidRDefault="00950874" w:rsidP="00950874">
      <w:pPr>
        <w:rPr>
          <w:rFonts w:ascii="Times New Roman" w:hAnsi="Times New Roman" w:cs="Times New Roman"/>
        </w:rPr>
      </w:pPr>
      <w:proofErr w:type="spellStart"/>
      <w:r w:rsidRPr="00950874">
        <w:rPr>
          <w:rFonts w:ascii="Times New Roman" w:hAnsi="Times New Roman" w:cs="Times New Roman"/>
        </w:rPr>
        <w:t>Italy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officially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Italian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Republic</w:t>
      </w:r>
      <w:proofErr w:type="spellEnd"/>
      <w:r w:rsidRPr="00950874">
        <w:rPr>
          <w:rFonts w:ascii="Times New Roman" w:hAnsi="Times New Roman" w:cs="Times New Roman"/>
        </w:rPr>
        <w:t xml:space="preserve">, is a </w:t>
      </w:r>
      <w:proofErr w:type="spellStart"/>
      <w:r w:rsidRPr="00950874">
        <w:rPr>
          <w:rFonts w:ascii="Times New Roman" w:hAnsi="Times New Roman" w:cs="Times New Roman"/>
        </w:rPr>
        <w:t>country</w:t>
      </w:r>
      <w:proofErr w:type="spellEnd"/>
      <w:r w:rsidRPr="00950874">
        <w:rPr>
          <w:rFonts w:ascii="Times New Roman" w:hAnsi="Times New Roman" w:cs="Times New Roman"/>
        </w:rPr>
        <w:t xml:space="preserve"> in </w:t>
      </w:r>
      <w:proofErr w:type="spellStart"/>
      <w:r w:rsidRPr="00950874">
        <w:rPr>
          <w:rFonts w:ascii="Times New Roman" w:hAnsi="Times New Roman" w:cs="Times New Roman"/>
        </w:rPr>
        <w:t>Southern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Western Europe. </w:t>
      </w:r>
      <w:proofErr w:type="spellStart"/>
      <w:r w:rsidRPr="00950874">
        <w:rPr>
          <w:rFonts w:ascii="Times New Roman" w:hAnsi="Times New Roman" w:cs="Times New Roman"/>
        </w:rPr>
        <w:t>It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consists</w:t>
      </w:r>
      <w:proofErr w:type="spellEnd"/>
      <w:r w:rsidRPr="00950874">
        <w:rPr>
          <w:rFonts w:ascii="Times New Roman" w:hAnsi="Times New Roman" w:cs="Times New Roman"/>
        </w:rPr>
        <w:t xml:space="preserve"> of a </w:t>
      </w:r>
      <w:proofErr w:type="spellStart"/>
      <w:r w:rsidRPr="00950874">
        <w:rPr>
          <w:rFonts w:ascii="Times New Roman" w:hAnsi="Times New Roman" w:cs="Times New Roman"/>
        </w:rPr>
        <w:t>peninsula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that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extends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into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Mediterranean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Sea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with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Alps</w:t>
      </w:r>
      <w:proofErr w:type="spellEnd"/>
      <w:r w:rsidRPr="00950874">
        <w:rPr>
          <w:rFonts w:ascii="Times New Roman" w:hAnsi="Times New Roman" w:cs="Times New Roman"/>
        </w:rPr>
        <w:t xml:space="preserve"> on </w:t>
      </w:r>
      <w:proofErr w:type="spellStart"/>
      <w:r w:rsidRPr="00950874">
        <w:rPr>
          <w:rFonts w:ascii="Times New Roman" w:hAnsi="Times New Roman" w:cs="Times New Roman"/>
        </w:rPr>
        <w:t>its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northern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land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border</w:t>
      </w:r>
      <w:proofErr w:type="spellEnd"/>
      <w:r w:rsidRPr="00950874">
        <w:rPr>
          <w:rFonts w:ascii="Times New Roman" w:hAnsi="Times New Roman" w:cs="Times New Roman"/>
        </w:rPr>
        <w:t xml:space="preserve">, as </w:t>
      </w:r>
      <w:proofErr w:type="spellStart"/>
      <w:r w:rsidRPr="00950874">
        <w:rPr>
          <w:rFonts w:ascii="Times New Roman" w:hAnsi="Times New Roman" w:cs="Times New Roman"/>
        </w:rPr>
        <w:t>well</w:t>
      </w:r>
      <w:proofErr w:type="spellEnd"/>
      <w:r w:rsidRPr="00950874">
        <w:rPr>
          <w:rFonts w:ascii="Times New Roman" w:hAnsi="Times New Roman" w:cs="Times New Roman"/>
        </w:rPr>
        <w:t xml:space="preserve"> as </w:t>
      </w:r>
      <w:proofErr w:type="spellStart"/>
      <w:r w:rsidRPr="00950874">
        <w:rPr>
          <w:rFonts w:ascii="Times New Roman" w:hAnsi="Times New Roman" w:cs="Times New Roman"/>
        </w:rPr>
        <w:t>nearly</w:t>
      </w:r>
      <w:proofErr w:type="spellEnd"/>
      <w:r w:rsidRPr="00950874">
        <w:rPr>
          <w:rFonts w:ascii="Times New Roman" w:hAnsi="Times New Roman" w:cs="Times New Roman"/>
        </w:rPr>
        <w:t xml:space="preserve"> 800 </w:t>
      </w:r>
      <w:proofErr w:type="spellStart"/>
      <w:r w:rsidRPr="00950874">
        <w:rPr>
          <w:rFonts w:ascii="Times New Roman" w:hAnsi="Times New Roman" w:cs="Times New Roman"/>
        </w:rPr>
        <w:t>islands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notably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Sicily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Sardinia</w:t>
      </w:r>
      <w:proofErr w:type="spellEnd"/>
      <w:r w:rsidRPr="00950874">
        <w:rPr>
          <w:rFonts w:ascii="Times New Roman" w:hAnsi="Times New Roman" w:cs="Times New Roman"/>
        </w:rPr>
        <w:t xml:space="preserve">. </w:t>
      </w:r>
      <w:proofErr w:type="spellStart"/>
      <w:r w:rsidRPr="00950874">
        <w:rPr>
          <w:rFonts w:ascii="Times New Roman" w:hAnsi="Times New Roman" w:cs="Times New Roman"/>
        </w:rPr>
        <w:t>Italy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shares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its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borders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with</w:t>
      </w:r>
      <w:proofErr w:type="spellEnd"/>
      <w:r w:rsidRPr="00950874">
        <w:rPr>
          <w:rFonts w:ascii="Times New Roman" w:hAnsi="Times New Roman" w:cs="Times New Roman"/>
        </w:rPr>
        <w:t xml:space="preserve"> France, </w:t>
      </w:r>
      <w:proofErr w:type="spellStart"/>
      <w:r w:rsidRPr="00950874">
        <w:rPr>
          <w:rFonts w:ascii="Times New Roman" w:hAnsi="Times New Roman" w:cs="Times New Roman"/>
        </w:rPr>
        <w:t>Switzerland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Austria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Slovenia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two </w:t>
      </w:r>
      <w:proofErr w:type="spellStart"/>
      <w:r w:rsidRPr="00950874">
        <w:rPr>
          <w:rFonts w:ascii="Times New Roman" w:hAnsi="Times New Roman" w:cs="Times New Roman"/>
        </w:rPr>
        <w:t>enclaves</w:t>
      </w:r>
      <w:proofErr w:type="spellEnd"/>
      <w:r w:rsidRPr="00950874">
        <w:rPr>
          <w:rFonts w:ascii="Times New Roman" w:hAnsi="Times New Roman" w:cs="Times New Roman"/>
        </w:rPr>
        <w:t xml:space="preserve">: </w:t>
      </w:r>
      <w:proofErr w:type="spellStart"/>
      <w:r w:rsidRPr="00950874">
        <w:rPr>
          <w:rFonts w:ascii="Times New Roman" w:hAnsi="Times New Roman" w:cs="Times New Roman"/>
        </w:rPr>
        <w:t>Vatican</w:t>
      </w:r>
      <w:proofErr w:type="spellEnd"/>
      <w:r w:rsidRPr="00950874">
        <w:rPr>
          <w:rFonts w:ascii="Times New Roman" w:hAnsi="Times New Roman" w:cs="Times New Roman"/>
        </w:rPr>
        <w:t xml:space="preserve"> City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San Marino. </w:t>
      </w:r>
      <w:proofErr w:type="spellStart"/>
      <w:r w:rsidRPr="00950874">
        <w:rPr>
          <w:rFonts w:ascii="Times New Roman" w:hAnsi="Times New Roman" w:cs="Times New Roman"/>
        </w:rPr>
        <w:t>It</w:t>
      </w:r>
      <w:proofErr w:type="spellEnd"/>
      <w:r w:rsidRPr="00950874">
        <w:rPr>
          <w:rFonts w:ascii="Times New Roman" w:hAnsi="Times New Roman" w:cs="Times New Roman"/>
        </w:rPr>
        <w:t xml:space="preserve"> is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tenth-largest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country</w:t>
      </w:r>
      <w:proofErr w:type="spellEnd"/>
      <w:r w:rsidRPr="00950874">
        <w:rPr>
          <w:rFonts w:ascii="Times New Roman" w:hAnsi="Times New Roman" w:cs="Times New Roman"/>
        </w:rPr>
        <w:t xml:space="preserve"> in Europe </w:t>
      </w:r>
      <w:proofErr w:type="spellStart"/>
      <w:r w:rsidRPr="00950874">
        <w:rPr>
          <w:rFonts w:ascii="Times New Roman" w:hAnsi="Times New Roman" w:cs="Times New Roman"/>
        </w:rPr>
        <w:t>by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area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covering</w:t>
      </w:r>
      <w:proofErr w:type="spellEnd"/>
      <w:r w:rsidRPr="00950874">
        <w:rPr>
          <w:rFonts w:ascii="Times New Roman" w:hAnsi="Times New Roman" w:cs="Times New Roman"/>
        </w:rPr>
        <w:t xml:space="preserve"> 301,340 km2 (116,350 </w:t>
      </w:r>
      <w:proofErr w:type="spellStart"/>
      <w:r w:rsidRPr="00950874">
        <w:rPr>
          <w:rFonts w:ascii="Times New Roman" w:hAnsi="Times New Roman" w:cs="Times New Roman"/>
        </w:rPr>
        <w:t>sq</w:t>
      </w:r>
      <w:proofErr w:type="spellEnd"/>
      <w:r w:rsidRPr="00950874">
        <w:rPr>
          <w:rFonts w:ascii="Times New Roman" w:hAnsi="Times New Roman" w:cs="Times New Roman"/>
        </w:rPr>
        <w:t xml:space="preserve"> mi),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third-most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populous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member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state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European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Union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with</w:t>
      </w:r>
      <w:proofErr w:type="spellEnd"/>
      <w:r w:rsidRPr="00950874">
        <w:rPr>
          <w:rFonts w:ascii="Times New Roman" w:hAnsi="Times New Roman" w:cs="Times New Roman"/>
        </w:rPr>
        <w:t xml:space="preserve"> a </w:t>
      </w:r>
      <w:proofErr w:type="spellStart"/>
      <w:r w:rsidRPr="00950874">
        <w:rPr>
          <w:rFonts w:ascii="Times New Roman" w:hAnsi="Times New Roman" w:cs="Times New Roman"/>
        </w:rPr>
        <w:t>population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nearly</w:t>
      </w:r>
      <w:proofErr w:type="spellEnd"/>
      <w:r w:rsidRPr="00950874">
        <w:rPr>
          <w:rFonts w:ascii="Times New Roman" w:hAnsi="Times New Roman" w:cs="Times New Roman"/>
        </w:rPr>
        <w:t xml:space="preserve"> 60 </w:t>
      </w:r>
      <w:proofErr w:type="spellStart"/>
      <w:r w:rsidRPr="00950874">
        <w:rPr>
          <w:rFonts w:ascii="Times New Roman" w:hAnsi="Times New Roman" w:cs="Times New Roman"/>
        </w:rPr>
        <w:t>million</w:t>
      </w:r>
      <w:proofErr w:type="spellEnd"/>
      <w:r w:rsidRPr="00950874">
        <w:rPr>
          <w:rFonts w:ascii="Times New Roman" w:hAnsi="Times New Roman" w:cs="Times New Roman"/>
        </w:rPr>
        <w:t xml:space="preserve">. </w:t>
      </w:r>
      <w:proofErr w:type="spellStart"/>
      <w:r w:rsidRPr="00950874">
        <w:rPr>
          <w:rFonts w:ascii="Times New Roman" w:hAnsi="Times New Roman" w:cs="Times New Roman"/>
        </w:rPr>
        <w:t>Italy's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capital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largest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city</w:t>
      </w:r>
      <w:proofErr w:type="spellEnd"/>
      <w:r w:rsidRPr="00950874">
        <w:rPr>
          <w:rFonts w:ascii="Times New Roman" w:hAnsi="Times New Roman" w:cs="Times New Roman"/>
        </w:rPr>
        <w:t xml:space="preserve"> is Rome. </w:t>
      </w:r>
      <w:proofErr w:type="spellStart"/>
      <w:r w:rsidRPr="00950874">
        <w:rPr>
          <w:rFonts w:ascii="Times New Roman" w:hAnsi="Times New Roman" w:cs="Times New Roman"/>
        </w:rPr>
        <w:t>Italy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joined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UN in 1955. </w:t>
      </w:r>
    </w:p>
    <w:p w14:paraId="14B5DE6B" w14:textId="77777777" w:rsidR="00950874" w:rsidRPr="00950874" w:rsidRDefault="00950874" w:rsidP="00950874">
      <w:pPr>
        <w:rPr>
          <w:rFonts w:ascii="Times New Roman" w:hAnsi="Times New Roman" w:cs="Times New Roman"/>
        </w:rPr>
      </w:pPr>
      <w:proofErr w:type="spellStart"/>
      <w:r w:rsidRPr="00950874">
        <w:rPr>
          <w:rFonts w:ascii="Times New Roman" w:hAnsi="Times New Roman" w:cs="Times New Roman"/>
        </w:rPr>
        <w:t>Italy</w:t>
      </w:r>
      <w:proofErr w:type="spellEnd"/>
      <w:r w:rsidRPr="00950874">
        <w:rPr>
          <w:rFonts w:ascii="Times New Roman" w:hAnsi="Times New Roman" w:cs="Times New Roman"/>
        </w:rPr>
        <w:t xml:space="preserve"> has a </w:t>
      </w:r>
      <w:proofErr w:type="spellStart"/>
      <w:r w:rsidRPr="00950874">
        <w:rPr>
          <w:rFonts w:ascii="Times New Roman" w:hAnsi="Times New Roman" w:cs="Times New Roman"/>
        </w:rPr>
        <w:t>rich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industrial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tradition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a </w:t>
      </w:r>
      <w:proofErr w:type="spellStart"/>
      <w:r w:rsidRPr="00950874">
        <w:rPr>
          <w:rFonts w:ascii="Times New Roman" w:hAnsi="Times New Roman" w:cs="Times New Roman"/>
        </w:rPr>
        <w:t>unique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ecosystem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comprising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large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enterprises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numerous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small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medium-sized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enterprises</w:t>
      </w:r>
      <w:proofErr w:type="spellEnd"/>
      <w:r w:rsidRPr="00950874">
        <w:rPr>
          <w:rFonts w:ascii="Times New Roman" w:hAnsi="Times New Roman" w:cs="Times New Roman"/>
        </w:rPr>
        <w:t xml:space="preserve"> (</w:t>
      </w:r>
      <w:proofErr w:type="spellStart"/>
      <w:r w:rsidRPr="00950874">
        <w:rPr>
          <w:rFonts w:ascii="Times New Roman" w:hAnsi="Times New Roman" w:cs="Times New Roman"/>
        </w:rPr>
        <w:t>SMEs</w:t>
      </w:r>
      <w:proofErr w:type="spellEnd"/>
      <w:r w:rsidRPr="00950874">
        <w:rPr>
          <w:rFonts w:ascii="Times New Roman" w:hAnsi="Times New Roman" w:cs="Times New Roman"/>
        </w:rPr>
        <w:t xml:space="preserve">). </w:t>
      </w:r>
      <w:proofErr w:type="spellStart"/>
      <w:r w:rsidRPr="00950874">
        <w:rPr>
          <w:rFonts w:ascii="Times New Roman" w:hAnsi="Times New Roman" w:cs="Times New Roman"/>
        </w:rPr>
        <w:t>This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ecosystem</w:t>
      </w:r>
      <w:proofErr w:type="spellEnd"/>
      <w:r w:rsidRPr="00950874">
        <w:rPr>
          <w:rFonts w:ascii="Times New Roman" w:hAnsi="Times New Roman" w:cs="Times New Roman"/>
        </w:rPr>
        <w:t xml:space="preserve"> has </w:t>
      </w:r>
      <w:proofErr w:type="spellStart"/>
      <w:r w:rsidRPr="00950874">
        <w:rPr>
          <w:rFonts w:ascii="Times New Roman" w:hAnsi="Times New Roman" w:cs="Times New Roman"/>
        </w:rPr>
        <w:t>embraced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technological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innovations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from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advent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industrial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machinery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Industry</w:t>
      </w:r>
      <w:proofErr w:type="spellEnd"/>
      <w:r w:rsidRPr="00950874">
        <w:rPr>
          <w:rFonts w:ascii="Times New Roman" w:hAnsi="Times New Roman" w:cs="Times New Roman"/>
        </w:rPr>
        <w:t xml:space="preserve"> 4.0 </w:t>
      </w:r>
      <w:proofErr w:type="spellStart"/>
      <w:r w:rsidRPr="00950874">
        <w:rPr>
          <w:rFonts w:ascii="Times New Roman" w:hAnsi="Times New Roman" w:cs="Times New Roman"/>
        </w:rPr>
        <w:t>paradigm</w:t>
      </w:r>
      <w:proofErr w:type="spellEnd"/>
      <w:r w:rsidRPr="00950874">
        <w:rPr>
          <w:rFonts w:ascii="Times New Roman" w:hAnsi="Times New Roman" w:cs="Times New Roman"/>
        </w:rPr>
        <w:t xml:space="preserve">.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AI </w:t>
      </w:r>
      <w:proofErr w:type="spellStart"/>
      <w:r w:rsidRPr="00950874">
        <w:rPr>
          <w:rFonts w:ascii="Times New Roman" w:hAnsi="Times New Roman" w:cs="Times New Roman"/>
        </w:rPr>
        <w:t>revolution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builds</w:t>
      </w:r>
      <w:proofErr w:type="spellEnd"/>
      <w:r w:rsidRPr="00950874">
        <w:rPr>
          <w:rFonts w:ascii="Times New Roman" w:hAnsi="Times New Roman" w:cs="Times New Roman"/>
        </w:rPr>
        <w:t xml:space="preserve"> on </w:t>
      </w:r>
      <w:proofErr w:type="spellStart"/>
      <w:r w:rsidRPr="00950874">
        <w:rPr>
          <w:rFonts w:ascii="Times New Roman" w:hAnsi="Times New Roman" w:cs="Times New Roman"/>
        </w:rPr>
        <w:t>this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foundation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aiming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integrate</w:t>
      </w:r>
      <w:proofErr w:type="spellEnd"/>
      <w:r w:rsidRPr="00950874">
        <w:rPr>
          <w:rFonts w:ascii="Times New Roman" w:hAnsi="Times New Roman" w:cs="Times New Roman"/>
        </w:rPr>
        <w:t xml:space="preserve"> AI </w:t>
      </w:r>
      <w:proofErr w:type="spellStart"/>
      <w:r w:rsidRPr="00950874">
        <w:rPr>
          <w:rFonts w:ascii="Times New Roman" w:hAnsi="Times New Roman" w:cs="Times New Roman"/>
        </w:rPr>
        <w:t>technologies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deeply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into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Italy's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socio-economic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0874">
        <w:rPr>
          <w:rFonts w:ascii="Times New Roman" w:hAnsi="Times New Roman" w:cs="Times New Roman"/>
        </w:rPr>
        <w:t>fabric.The</w:t>
      </w:r>
      <w:proofErr w:type="spellEnd"/>
      <w:proofErr w:type="gram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updated</w:t>
      </w:r>
      <w:proofErr w:type="spellEnd"/>
      <w:r w:rsidRPr="00950874">
        <w:rPr>
          <w:rFonts w:ascii="Times New Roman" w:hAnsi="Times New Roman" w:cs="Times New Roman"/>
        </w:rPr>
        <w:t xml:space="preserve"> AI </w:t>
      </w:r>
      <w:proofErr w:type="spellStart"/>
      <w:r w:rsidRPr="00950874">
        <w:rPr>
          <w:rFonts w:ascii="Times New Roman" w:hAnsi="Times New Roman" w:cs="Times New Roman"/>
        </w:rPr>
        <w:t>strategy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reflects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changes</w:t>
      </w:r>
      <w:proofErr w:type="spellEnd"/>
      <w:r w:rsidRPr="00950874">
        <w:rPr>
          <w:rFonts w:ascii="Times New Roman" w:hAnsi="Times New Roman" w:cs="Times New Roman"/>
        </w:rPr>
        <w:t xml:space="preserve"> in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technological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landscape</w:t>
      </w:r>
      <w:proofErr w:type="spellEnd"/>
      <w:r w:rsidRPr="00950874">
        <w:rPr>
          <w:rFonts w:ascii="Times New Roman" w:hAnsi="Times New Roman" w:cs="Times New Roman"/>
        </w:rPr>
        <w:t xml:space="preserve"> since 2021, </w:t>
      </w:r>
      <w:proofErr w:type="spellStart"/>
      <w:r w:rsidRPr="00950874">
        <w:rPr>
          <w:rFonts w:ascii="Times New Roman" w:hAnsi="Times New Roman" w:cs="Times New Roman"/>
        </w:rPr>
        <w:t>including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rise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generative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systems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development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foundational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models</w:t>
      </w:r>
      <w:proofErr w:type="spellEnd"/>
      <w:r w:rsidRPr="00950874">
        <w:rPr>
          <w:rFonts w:ascii="Times New Roman" w:hAnsi="Times New Roman" w:cs="Times New Roman"/>
        </w:rPr>
        <w:t xml:space="preserve">. </w:t>
      </w:r>
      <w:proofErr w:type="spellStart"/>
      <w:r w:rsidRPr="00950874">
        <w:rPr>
          <w:rFonts w:ascii="Times New Roman" w:hAnsi="Times New Roman" w:cs="Times New Roman"/>
        </w:rPr>
        <w:t>This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strategic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revision</w:t>
      </w:r>
      <w:proofErr w:type="spellEnd"/>
      <w:r w:rsidRPr="00950874">
        <w:rPr>
          <w:rFonts w:ascii="Times New Roman" w:hAnsi="Times New Roman" w:cs="Times New Roman"/>
        </w:rPr>
        <w:t xml:space="preserve"> is </w:t>
      </w:r>
      <w:proofErr w:type="spellStart"/>
      <w:r w:rsidRPr="00950874">
        <w:rPr>
          <w:rFonts w:ascii="Times New Roman" w:hAnsi="Times New Roman" w:cs="Times New Roman"/>
        </w:rPr>
        <w:t>driven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by</w:t>
      </w:r>
      <w:proofErr w:type="spellEnd"/>
      <w:r w:rsidRPr="00950874">
        <w:rPr>
          <w:rFonts w:ascii="Times New Roman" w:hAnsi="Times New Roman" w:cs="Times New Roman"/>
        </w:rPr>
        <w:t xml:space="preserve"> a </w:t>
      </w:r>
      <w:proofErr w:type="spellStart"/>
      <w:r w:rsidRPr="00950874">
        <w:rPr>
          <w:rFonts w:ascii="Times New Roman" w:hAnsi="Times New Roman" w:cs="Times New Roman"/>
        </w:rPr>
        <w:t>need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innovation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that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respects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ethical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considerations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focuses</w:t>
      </w:r>
      <w:proofErr w:type="spellEnd"/>
      <w:r w:rsidRPr="00950874">
        <w:rPr>
          <w:rFonts w:ascii="Times New Roman" w:hAnsi="Times New Roman" w:cs="Times New Roman"/>
        </w:rPr>
        <w:t xml:space="preserve"> on </w:t>
      </w:r>
      <w:proofErr w:type="spellStart"/>
      <w:r w:rsidRPr="00950874">
        <w:rPr>
          <w:rFonts w:ascii="Times New Roman" w:hAnsi="Times New Roman" w:cs="Times New Roman"/>
        </w:rPr>
        <w:t>enhancing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Italy's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unique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strengths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addresses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requirements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modern AI-</w:t>
      </w:r>
      <w:proofErr w:type="spellStart"/>
      <w:r w:rsidRPr="00950874">
        <w:rPr>
          <w:rFonts w:ascii="Times New Roman" w:hAnsi="Times New Roman" w:cs="Times New Roman"/>
        </w:rPr>
        <w:t>driven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economy</w:t>
      </w:r>
      <w:proofErr w:type="spellEnd"/>
      <w:r w:rsidRPr="00950874">
        <w:rPr>
          <w:rFonts w:ascii="Times New Roman" w:hAnsi="Times New Roman" w:cs="Times New Roman"/>
        </w:rPr>
        <w:t>. </w:t>
      </w:r>
    </w:p>
    <w:p w14:paraId="2022681E" w14:textId="77777777" w:rsidR="00950874" w:rsidRPr="00950874" w:rsidRDefault="00950874" w:rsidP="00950874">
      <w:pPr>
        <w:rPr>
          <w:rFonts w:ascii="Times New Roman" w:hAnsi="Times New Roman" w:cs="Times New Roman"/>
        </w:rPr>
      </w:pP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2020 </w:t>
      </w:r>
      <w:proofErr w:type="spellStart"/>
      <w:r w:rsidRPr="00950874">
        <w:rPr>
          <w:rFonts w:ascii="Times New Roman" w:hAnsi="Times New Roman" w:cs="Times New Roman"/>
        </w:rPr>
        <w:t>Strategy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technological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innovation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digitalisation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by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Ministry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Technological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Innovation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Digitalisation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foresees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creation</w:t>
      </w:r>
      <w:proofErr w:type="spellEnd"/>
      <w:r w:rsidRPr="00950874">
        <w:rPr>
          <w:rFonts w:ascii="Times New Roman" w:hAnsi="Times New Roman" w:cs="Times New Roman"/>
        </w:rPr>
        <w:t xml:space="preserve"> of an ‘</w:t>
      </w:r>
      <w:proofErr w:type="spellStart"/>
      <w:r w:rsidRPr="00950874">
        <w:rPr>
          <w:rFonts w:ascii="Times New Roman" w:hAnsi="Times New Roman" w:cs="Times New Roman"/>
        </w:rPr>
        <w:t>Alliance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Sustainable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Artificial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Intelligence</w:t>
      </w:r>
      <w:proofErr w:type="spellEnd"/>
      <w:r w:rsidRPr="00950874">
        <w:rPr>
          <w:rFonts w:ascii="Times New Roman" w:hAnsi="Times New Roman" w:cs="Times New Roman"/>
        </w:rPr>
        <w:t xml:space="preserve">’ </w:t>
      </w:r>
      <w:proofErr w:type="spellStart"/>
      <w:r w:rsidRPr="00950874">
        <w:rPr>
          <w:rFonts w:ascii="Times New Roman" w:hAnsi="Times New Roman" w:cs="Times New Roman"/>
        </w:rPr>
        <w:t>with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aim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provide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guiding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principles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for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development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trustworthy</w:t>
      </w:r>
      <w:proofErr w:type="spellEnd"/>
      <w:r w:rsidRPr="00950874">
        <w:rPr>
          <w:rFonts w:ascii="Times New Roman" w:hAnsi="Times New Roman" w:cs="Times New Roman"/>
        </w:rPr>
        <w:t xml:space="preserve"> AI </w:t>
      </w:r>
      <w:proofErr w:type="spellStart"/>
      <w:r w:rsidRPr="00950874">
        <w:rPr>
          <w:rFonts w:ascii="Times New Roman" w:hAnsi="Times New Roman" w:cs="Times New Roman"/>
        </w:rPr>
        <w:t>solutions</w:t>
      </w:r>
      <w:proofErr w:type="spellEnd"/>
      <w:r w:rsidRPr="00950874">
        <w:rPr>
          <w:rFonts w:ascii="Times New Roman" w:hAnsi="Times New Roman" w:cs="Times New Roman"/>
        </w:rPr>
        <w:t xml:space="preserve">.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national</w:t>
      </w:r>
      <w:proofErr w:type="spellEnd"/>
      <w:r w:rsidRPr="00950874">
        <w:rPr>
          <w:rFonts w:ascii="Times New Roman" w:hAnsi="Times New Roman" w:cs="Times New Roman"/>
        </w:rPr>
        <w:t xml:space="preserve"> AI </w:t>
      </w:r>
      <w:proofErr w:type="spellStart"/>
      <w:r w:rsidRPr="00950874">
        <w:rPr>
          <w:rFonts w:ascii="Times New Roman" w:hAnsi="Times New Roman" w:cs="Times New Roman"/>
        </w:rPr>
        <w:t>strategy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also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emphasises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importance</w:t>
      </w:r>
      <w:proofErr w:type="spellEnd"/>
      <w:r w:rsidRPr="00950874">
        <w:rPr>
          <w:rFonts w:ascii="Times New Roman" w:hAnsi="Times New Roman" w:cs="Times New Roman"/>
        </w:rPr>
        <w:t xml:space="preserve"> of </w:t>
      </w:r>
      <w:proofErr w:type="spellStart"/>
      <w:r w:rsidRPr="00950874">
        <w:rPr>
          <w:rFonts w:ascii="Times New Roman" w:hAnsi="Times New Roman" w:cs="Times New Roman"/>
        </w:rPr>
        <w:t>campaigns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to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inform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citizens</w:t>
      </w:r>
      <w:proofErr w:type="spellEnd"/>
      <w:r w:rsidRPr="00950874">
        <w:rPr>
          <w:rFonts w:ascii="Times New Roman" w:hAnsi="Times New Roman" w:cs="Times New Roman"/>
        </w:rPr>
        <w:t xml:space="preserve"> on </w:t>
      </w:r>
      <w:proofErr w:type="spellStart"/>
      <w:r w:rsidRPr="00950874">
        <w:rPr>
          <w:rFonts w:ascii="Times New Roman" w:hAnsi="Times New Roman" w:cs="Times New Roman"/>
        </w:rPr>
        <w:t>the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characteristics</w:t>
      </w:r>
      <w:proofErr w:type="spellEnd"/>
      <w:r w:rsidRPr="00950874">
        <w:rPr>
          <w:rFonts w:ascii="Times New Roman" w:hAnsi="Times New Roman" w:cs="Times New Roman"/>
        </w:rPr>
        <w:t xml:space="preserve">, </w:t>
      </w:r>
      <w:proofErr w:type="spellStart"/>
      <w:r w:rsidRPr="00950874">
        <w:rPr>
          <w:rFonts w:ascii="Times New Roman" w:hAnsi="Times New Roman" w:cs="Times New Roman"/>
        </w:rPr>
        <w:t>opportunities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and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risks</w:t>
      </w:r>
      <w:proofErr w:type="spellEnd"/>
      <w:r w:rsidRPr="00950874">
        <w:rPr>
          <w:rFonts w:ascii="Times New Roman" w:hAnsi="Times New Roman" w:cs="Times New Roman"/>
        </w:rPr>
        <w:t xml:space="preserve"> of AI as </w:t>
      </w:r>
      <w:proofErr w:type="spellStart"/>
      <w:r w:rsidRPr="00950874">
        <w:rPr>
          <w:rFonts w:ascii="Times New Roman" w:hAnsi="Times New Roman" w:cs="Times New Roman"/>
        </w:rPr>
        <w:t>much</w:t>
      </w:r>
      <w:proofErr w:type="spellEnd"/>
      <w:r w:rsidRPr="00950874">
        <w:rPr>
          <w:rFonts w:ascii="Times New Roman" w:hAnsi="Times New Roman" w:cs="Times New Roman"/>
        </w:rPr>
        <w:t xml:space="preserve"> as on </w:t>
      </w:r>
      <w:proofErr w:type="spellStart"/>
      <w:r w:rsidRPr="00950874">
        <w:rPr>
          <w:rFonts w:ascii="Times New Roman" w:hAnsi="Times New Roman" w:cs="Times New Roman"/>
        </w:rPr>
        <w:t>its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potential</w:t>
      </w:r>
      <w:proofErr w:type="spellEnd"/>
      <w:r w:rsidRPr="00950874">
        <w:rPr>
          <w:rFonts w:ascii="Times New Roman" w:hAnsi="Times New Roman" w:cs="Times New Roman"/>
        </w:rPr>
        <w:t xml:space="preserve"> </w:t>
      </w:r>
      <w:proofErr w:type="spellStart"/>
      <w:r w:rsidRPr="00950874">
        <w:rPr>
          <w:rFonts w:ascii="Times New Roman" w:hAnsi="Times New Roman" w:cs="Times New Roman"/>
        </w:rPr>
        <w:t>misuse</w:t>
      </w:r>
      <w:proofErr w:type="spellEnd"/>
      <w:r w:rsidRPr="00950874">
        <w:rPr>
          <w:rFonts w:ascii="Times New Roman" w:hAnsi="Times New Roman" w:cs="Times New Roman"/>
        </w:rPr>
        <w:t>. </w:t>
      </w:r>
    </w:p>
    <w:p w14:paraId="556808FD" w14:textId="50547A68" w:rsidR="00950874" w:rsidRPr="00950874" w:rsidRDefault="00950874">
      <w:pPr>
        <w:rPr>
          <w:rFonts w:ascii="Times New Roman" w:hAnsi="Times New Roman" w:cs="Times New Roman"/>
        </w:rPr>
      </w:pPr>
      <w:r w:rsidRPr="00950874">
        <w:rPr>
          <w:rFonts w:ascii="Times New Roman" w:hAnsi="Times New Roman" w:cs="Times New Roman"/>
        </w:rPr>
        <w:t> </w:t>
      </w:r>
    </w:p>
    <w:sectPr w:rsidR="00950874" w:rsidRPr="0095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74"/>
    <w:rsid w:val="00950874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FA67"/>
  <w15:chartTrackingRefBased/>
  <w15:docId w15:val="{FE7E465D-6E8D-499E-BC4A-C6D84705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0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0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0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0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0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0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0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0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0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0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0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08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08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08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08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08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08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0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0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0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08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08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08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0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08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0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Polat Esentepe</dc:creator>
  <cp:keywords/>
  <dc:description/>
  <cp:lastModifiedBy>Merve Polat Esentepe</cp:lastModifiedBy>
  <cp:revision>1</cp:revision>
  <dcterms:created xsi:type="dcterms:W3CDTF">2024-12-22T06:43:00Z</dcterms:created>
  <dcterms:modified xsi:type="dcterms:W3CDTF">2024-12-22T06:44:00Z</dcterms:modified>
</cp:coreProperties>
</file>