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422A" w14:textId="0C549981" w:rsidR="003A229D" w:rsidRDefault="00C17881">
      <w:r w:rsidRPr="00C17881">
        <w:drawing>
          <wp:anchor distT="0" distB="0" distL="114300" distR="114300" simplePos="0" relativeHeight="251658240" behindDoc="0" locked="0" layoutInCell="1" allowOverlap="1" wp14:anchorId="1FA197B5" wp14:editId="10A7A8B1">
            <wp:simplePos x="0" y="0"/>
            <wp:positionH relativeFrom="column">
              <wp:posOffset>3634105</wp:posOffset>
            </wp:positionH>
            <wp:positionV relativeFrom="paragraph">
              <wp:posOffset>-4445</wp:posOffset>
            </wp:positionV>
            <wp:extent cx="1885315" cy="1139825"/>
            <wp:effectExtent l="0" t="0" r="635" b="3175"/>
            <wp:wrapNone/>
            <wp:docPr id="118133467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3467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29D" w:rsidRPr="003A229D">
        <w:drawing>
          <wp:inline distT="0" distB="0" distL="0" distR="0" wp14:anchorId="23303BB8" wp14:editId="2054ABC8">
            <wp:extent cx="1819275" cy="1114425"/>
            <wp:effectExtent l="0" t="0" r="9525" b="9525"/>
            <wp:docPr id="106238838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883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D54A" w14:textId="3AAD530F" w:rsidR="008C36DF" w:rsidRDefault="002C04CB">
      <w:proofErr w:type="spellStart"/>
      <w:r>
        <w:t>Commitee</w:t>
      </w:r>
      <w:proofErr w:type="spellEnd"/>
      <w:r>
        <w:t xml:space="preserve">: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(ECOSOC)</w:t>
      </w:r>
    </w:p>
    <w:p w14:paraId="590B2C2F" w14:textId="42807586" w:rsidR="002C04CB" w:rsidRDefault="002C04CB">
      <w:proofErr w:type="spellStart"/>
      <w:r>
        <w:t>Agenda</w:t>
      </w:r>
      <w:proofErr w:type="spellEnd"/>
      <w:r>
        <w:t xml:space="preserve">: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</w:p>
    <w:p w14:paraId="749D8846" w14:textId="6A213BC6" w:rsidR="002C04CB" w:rsidRDefault="002C04CB">
      <w:r>
        <w:t xml:space="preserve">Country: </w:t>
      </w:r>
      <w:proofErr w:type="spellStart"/>
      <w:r>
        <w:t>Republic</w:t>
      </w:r>
      <w:proofErr w:type="spellEnd"/>
      <w:r>
        <w:t xml:space="preserve"> of Sudan</w:t>
      </w:r>
    </w:p>
    <w:p w14:paraId="238AFC93" w14:textId="61379ABB" w:rsidR="002C04CB" w:rsidRDefault="002C04CB" w:rsidP="002C04CB"/>
    <w:p w14:paraId="4E761ABC" w14:textId="0F2DFE13" w:rsidR="002C04CB" w:rsidRDefault="002C04CB" w:rsidP="002C04CB">
      <w:r>
        <w:t xml:space="preserve">I. </w:t>
      </w:r>
      <w:proofErr w:type="spellStart"/>
      <w:r>
        <w:t>Introduction</w:t>
      </w:r>
      <w:proofErr w:type="spellEnd"/>
    </w:p>
    <w:p w14:paraId="7761CE5B" w14:textId="7F6E187C" w:rsidR="002C04CB" w:rsidRDefault="00DC3D18" w:rsidP="000E0762">
      <w:proofErr w:type="spellStart"/>
      <w:r w:rsidRPr="00DC3D18">
        <w:t>For</w:t>
      </w:r>
      <w:proofErr w:type="spellEnd"/>
      <w:r w:rsidRPr="00DC3D18">
        <w:t xml:space="preserve"> </w:t>
      </w:r>
      <w:proofErr w:type="spellStart"/>
      <w:r w:rsidRPr="00DC3D18">
        <w:t>the</w:t>
      </w:r>
      <w:proofErr w:type="spellEnd"/>
      <w:r w:rsidRPr="00DC3D18">
        <w:t xml:space="preserve"> </w:t>
      </w:r>
      <w:proofErr w:type="spellStart"/>
      <w:r w:rsidRPr="00DC3D18">
        <w:t>development</w:t>
      </w:r>
      <w:proofErr w:type="spellEnd"/>
      <w:r w:rsidRPr="00DC3D18">
        <w:t xml:space="preserve"> </w:t>
      </w:r>
      <w:proofErr w:type="spellStart"/>
      <w:r w:rsidRPr="00DC3D18">
        <w:t>project</w:t>
      </w:r>
      <w:proofErr w:type="spellEnd"/>
      <w:r w:rsidRPr="00DC3D18">
        <w:t xml:space="preserve">, </w:t>
      </w:r>
      <w:proofErr w:type="spellStart"/>
      <w:r w:rsidRPr="00DC3D18">
        <w:t>the</w:t>
      </w:r>
      <w:proofErr w:type="spellEnd"/>
      <w:r w:rsidRPr="00DC3D18">
        <w:t xml:space="preserve"> </w:t>
      </w:r>
      <w:proofErr w:type="spellStart"/>
      <w:r w:rsidRPr="00DC3D18">
        <w:t>Republic</w:t>
      </w:r>
      <w:proofErr w:type="spellEnd"/>
      <w:r w:rsidRPr="00DC3D18">
        <w:t xml:space="preserve"> of Sudan </w:t>
      </w:r>
      <w:proofErr w:type="spellStart"/>
      <w:r w:rsidRPr="00DC3D18">
        <w:t>approves</w:t>
      </w:r>
      <w:proofErr w:type="spellEnd"/>
      <w:r w:rsidRPr="00DC3D18">
        <w:t xml:space="preserve"> </w:t>
      </w:r>
      <w:proofErr w:type="spellStart"/>
      <w:r w:rsidRPr="00DC3D18">
        <w:t>the</w:t>
      </w:r>
      <w:proofErr w:type="spellEnd"/>
      <w:r w:rsidRPr="00DC3D18">
        <w:t xml:space="preserve"> </w:t>
      </w:r>
      <w:proofErr w:type="spellStart"/>
      <w:r w:rsidRPr="00DC3D18">
        <w:t>desire</w:t>
      </w:r>
      <w:proofErr w:type="spellEnd"/>
      <w:r w:rsidRPr="00DC3D18">
        <w:t xml:space="preserve"> </w:t>
      </w:r>
      <w:proofErr w:type="spellStart"/>
      <w:r w:rsidRPr="00DC3D18">
        <w:t>to</w:t>
      </w:r>
      <w:proofErr w:type="spellEnd"/>
      <w:r w:rsidRPr="00DC3D18">
        <w:t xml:space="preserve"> </w:t>
      </w:r>
      <w:proofErr w:type="spellStart"/>
      <w:r w:rsidRPr="00DC3D18">
        <w:t>change</w:t>
      </w:r>
      <w:proofErr w:type="spellEnd"/>
      <w:r w:rsidRPr="00DC3D18">
        <w:t xml:space="preserve"> </w:t>
      </w:r>
      <w:proofErr w:type="spellStart"/>
      <w:r w:rsidRPr="00DC3D18">
        <w:t>to</w:t>
      </w:r>
      <w:proofErr w:type="spellEnd"/>
      <w:r w:rsidRPr="00DC3D18">
        <w:t xml:space="preserve"> a </w:t>
      </w:r>
      <w:proofErr w:type="spellStart"/>
      <w:r w:rsidRPr="00DC3D18">
        <w:t>green</w:t>
      </w:r>
      <w:proofErr w:type="spellEnd"/>
      <w:r w:rsidRPr="00DC3D18">
        <w:t xml:space="preserve"> </w:t>
      </w:r>
      <w:proofErr w:type="spellStart"/>
      <w:r w:rsidRPr="00DC3D18">
        <w:t>economy</w:t>
      </w:r>
      <w:proofErr w:type="spellEnd"/>
      <w:r w:rsidRPr="00DC3D18">
        <w:t xml:space="preserve"> </w:t>
      </w:r>
      <w:proofErr w:type="spellStart"/>
      <w:r w:rsidRPr="00DC3D18">
        <w:t>and</w:t>
      </w:r>
      <w:proofErr w:type="spellEnd"/>
      <w:r w:rsidRPr="00DC3D18">
        <w:t xml:space="preserve"> </w:t>
      </w:r>
      <w:proofErr w:type="spellStart"/>
      <w:r w:rsidRPr="00DC3D18">
        <w:t>foster</w:t>
      </w:r>
      <w:proofErr w:type="spellEnd"/>
      <w:r w:rsidRPr="00DC3D18">
        <w:t xml:space="preserve"> a </w:t>
      </w:r>
      <w:proofErr w:type="spellStart"/>
      <w:r w:rsidRPr="00DC3D18">
        <w:t>healthy</w:t>
      </w:r>
      <w:proofErr w:type="spellEnd"/>
      <w:r w:rsidRPr="00DC3D18">
        <w:t xml:space="preserve"> </w:t>
      </w:r>
      <w:proofErr w:type="spellStart"/>
      <w:r w:rsidRPr="00DC3D18">
        <w:t>work</w:t>
      </w:r>
      <w:proofErr w:type="spellEnd"/>
      <w:r w:rsidRPr="00DC3D18">
        <w:t xml:space="preserve"> </w:t>
      </w:r>
      <w:proofErr w:type="spellStart"/>
      <w:r w:rsidRPr="00DC3D18">
        <w:t>environment</w:t>
      </w:r>
      <w:proofErr w:type="spellEnd"/>
      <w:r w:rsidRPr="00DC3D18">
        <w:t>.</w:t>
      </w:r>
      <w:r w:rsidR="000E0762">
        <w:t xml:space="preserve"> As a </w:t>
      </w:r>
      <w:proofErr w:type="spellStart"/>
      <w:r w:rsidR="000E0762">
        <w:t>still</w:t>
      </w:r>
      <w:proofErr w:type="spellEnd"/>
      <w:r w:rsidR="000E0762">
        <w:t xml:space="preserve"> </w:t>
      </w:r>
      <w:proofErr w:type="spellStart"/>
      <w:r w:rsidR="000E0762">
        <w:t>developing</w:t>
      </w:r>
      <w:proofErr w:type="spellEnd"/>
      <w:r w:rsidR="000E0762">
        <w:t xml:space="preserve"> </w:t>
      </w:r>
      <w:proofErr w:type="spellStart"/>
      <w:r w:rsidR="000E0762">
        <w:t>country</w:t>
      </w:r>
      <w:proofErr w:type="spellEnd"/>
      <w:r w:rsidR="000E0762">
        <w:t xml:space="preserve">, Sudan </w:t>
      </w:r>
      <w:proofErr w:type="spellStart"/>
      <w:r w:rsidR="000E0762">
        <w:t>suffers</w:t>
      </w:r>
      <w:proofErr w:type="spellEnd"/>
      <w:r w:rsidR="000E0762">
        <w:t xml:space="preserve"> </w:t>
      </w:r>
      <w:proofErr w:type="spellStart"/>
      <w:r w:rsidR="000E0762">
        <w:t>from</w:t>
      </w:r>
      <w:proofErr w:type="spellEnd"/>
      <w:r w:rsidR="000E0762">
        <w:t xml:space="preserve"> </w:t>
      </w:r>
      <w:proofErr w:type="spellStart"/>
      <w:r w:rsidR="000E0762">
        <w:t>issues</w:t>
      </w:r>
      <w:proofErr w:type="spellEnd"/>
      <w:r w:rsidR="000E0762">
        <w:t xml:space="preserve"> </w:t>
      </w:r>
      <w:proofErr w:type="spellStart"/>
      <w:r w:rsidR="000E0762">
        <w:t>such</w:t>
      </w:r>
      <w:proofErr w:type="spellEnd"/>
      <w:r w:rsidR="000E0762">
        <w:t xml:space="preserve"> as </w:t>
      </w:r>
      <w:proofErr w:type="spellStart"/>
      <w:r w:rsidR="000E0762">
        <w:t>climate</w:t>
      </w:r>
      <w:proofErr w:type="spellEnd"/>
      <w:r w:rsidR="000E0762">
        <w:t xml:space="preserve"> </w:t>
      </w:r>
      <w:proofErr w:type="spellStart"/>
      <w:r w:rsidR="000E0762">
        <w:t>change</w:t>
      </w:r>
      <w:proofErr w:type="spellEnd"/>
      <w:r w:rsidR="000E0762">
        <w:t xml:space="preserve"> </w:t>
      </w:r>
      <w:proofErr w:type="spellStart"/>
      <w:r w:rsidR="000E0762">
        <w:t>and</w:t>
      </w:r>
      <w:proofErr w:type="spellEnd"/>
      <w:r w:rsidR="000E0762">
        <w:t xml:space="preserve"> </w:t>
      </w:r>
      <w:proofErr w:type="spellStart"/>
      <w:r w:rsidR="000E0762">
        <w:t>technological</w:t>
      </w:r>
      <w:proofErr w:type="spellEnd"/>
      <w:r w:rsidR="000E0762">
        <w:t xml:space="preserve"> </w:t>
      </w:r>
      <w:proofErr w:type="spellStart"/>
      <w:r w:rsidR="000E0762">
        <w:t>inefficiency</w:t>
      </w:r>
      <w:proofErr w:type="spellEnd"/>
      <w:r w:rsidR="000E0762">
        <w:t xml:space="preserve">. </w:t>
      </w:r>
      <w:proofErr w:type="spellStart"/>
      <w:r w:rsidR="000E0762">
        <w:t>However</w:t>
      </w:r>
      <w:proofErr w:type="spellEnd"/>
      <w:r w:rsidR="000E0762">
        <w:t xml:space="preserve">, Sudan </w:t>
      </w:r>
      <w:proofErr w:type="spellStart"/>
      <w:r w:rsidR="000E0762">
        <w:t>sees</w:t>
      </w:r>
      <w:proofErr w:type="spellEnd"/>
      <w:r w:rsidR="000E0762">
        <w:t xml:space="preserve"> an </w:t>
      </w:r>
      <w:proofErr w:type="spellStart"/>
      <w:r w:rsidR="000E0762">
        <w:t>opportunity</w:t>
      </w:r>
      <w:proofErr w:type="spellEnd"/>
      <w:r w:rsidR="000E0762">
        <w:t xml:space="preserve"> </w:t>
      </w:r>
      <w:proofErr w:type="spellStart"/>
      <w:r w:rsidR="000E0762">
        <w:t>to</w:t>
      </w:r>
      <w:proofErr w:type="spellEnd"/>
      <w:r w:rsidR="000E0762">
        <w:t xml:space="preserve"> </w:t>
      </w:r>
      <w:proofErr w:type="spellStart"/>
      <w:r w:rsidR="000E0762">
        <w:t>leverage</w:t>
      </w:r>
      <w:proofErr w:type="spellEnd"/>
      <w:r w:rsidR="000E0762">
        <w:t xml:space="preserve"> </w:t>
      </w:r>
      <w:proofErr w:type="spellStart"/>
      <w:r w:rsidR="000E0762">
        <w:t>its</w:t>
      </w:r>
      <w:proofErr w:type="spellEnd"/>
      <w:r w:rsidR="000E0762">
        <w:t xml:space="preserve"> </w:t>
      </w:r>
      <w:proofErr w:type="spellStart"/>
      <w:r w:rsidR="000E0762">
        <w:t>agricultural</w:t>
      </w:r>
      <w:proofErr w:type="spellEnd"/>
      <w:r w:rsidR="000E0762">
        <w:t xml:space="preserve"> </w:t>
      </w:r>
      <w:proofErr w:type="spellStart"/>
      <w:r w:rsidR="000E0762">
        <w:t>economy</w:t>
      </w:r>
      <w:proofErr w:type="spellEnd"/>
      <w:r w:rsidR="000E0762">
        <w:t xml:space="preserve"> </w:t>
      </w:r>
      <w:proofErr w:type="spellStart"/>
      <w:r w:rsidR="000E0762">
        <w:t>and</w:t>
      </w:r>
      <w:proofErr w:type="spellEnd"/>
      <w:r w:rsidR="000E0762">
        <w:t xml:space="preserve"> </w:t>
      </w:r>
      <w:proofErr w:type="spellStart"/>
      <w:r w:rsidR="000E0762">
        <w:t>international</w:t>
      </w:r>
      <w:proofErr w:type="spellEnd"/>
      <w:r w:rsidR="000E0762">
        <w:t xml:space="preserve"> </w:t>
      </w:r>
      <w:proofErr w:type="spellStart"/>
      <w:r w:rsidR="000E0762">
        <w:t>partners</w:t>
      </w:r>
      <w:proofErr w:type="spellEnd"/>
      <w:r w:rsidR="000E0762">
        <w:t xml:space="preserve"> </w:t>
      </w:r>
      <w:proofErr w:type="spellStart"/>
      <w:r w:rsidR="000E0762">
        <w:t>to</w:t>
      </w:r>
      <w:proofErr w:type="spellEnd"/>
      <w:r w:rsidR="000E0762">
        <w:t xml:space="preserve"> </w:t>
      </w:r>
      <w:proofErr w:type="spellStart"/>
      <w:r w:rsidR="000E0762">
        <w:t>achieve</w:t>
      </w:r>
      <w:proofErr w:type="spellEnd"/>
      <w:r w:rsidR="000E0762">
        <w:t xml:space="preserve"> </w:t>
      </w:r>
      <w:proofErr w:type="spellStart"/>
      <w:r w:rsidR="000E0762">
        <w:t>sustainable</w:t>
      </w:r>
      <w:proofErr w:type="spellEnd"/>
      <w:r w:rsidR="000E0762">
        <w:t xml:space="preserve"> </w:t>
      </w:r>
      <w:proofErr w:type="spellStart"/>
      <w:r w:rsidR="000E0762">
        <w:t>growth</w:t>
      </w:r>
      <w:proofErr w:type="spellEnd"/>
      <w:r w:rsidR="000E0762">
        <w:t xml:space="preserve">. Sudan is </w:t>
      </w:r>
      <w:proofErr w:type="spellStart"/>
      <w:r w:rsidR="000E0762">
        <w:t>committed</w:t>
      </w:r>
      <w:proofErr w:type="spellEnd"/>
      <w:r w:rsidR="000E0762">
        <w:t xml:space="preserve"> </w:t>
      </w:r>
      <w:proofErr w:type="spellStart"/>
      <w:r w:rsidR="000E0762">
        <w:t>to</w:t>
      </w:r>
      <w:proofErr w:type="spellEnd"/>
      <w:r w:rsidR="000E0762">
        <w:t xml:space="preserve"> </w:t>
      </w:r>
      <w:proofErr w:type="spellStart"/>
      <w:r w:rsidR="000E0762">
        <w:t>supporting</w:t>
      </w:r>
      <w:proofErr w:type="spellEnd"/>
      <w:r w:rsidR="000E0762">
        <w:t xml:space="preserve"> </w:t>
      </w:r>
      <w:proofErr w:type="spellStart"/>
      <w:r w:rsidR="000E0762">
        <w:t>international</w:t>
      </w:r>
      <w:proofErr w:type="spellEnd"/>
      <w:r w:rsidR="000E0762">
        <w:t xml:space="preserve"> </w:t>
      </w:r>
      <w:proofErr w:type="spellStart"/>
      <w:r w:rsidR="000E0762">
        <w:t>cooperation</w:t>
      </w:r>
      <w:proofErr w:type="spellEnd"/>
      <w:r w:rsidR="000E0762">
        <w:t xml:space="preserve"> </w:t>
      </w:r>
      <w:proofErr w:type="spellStart"/>
      <w:r w:rsidR="000E0762">
        <w:t>and</w:t>
      </w:r>
      <w:proofErr w:type="spellEnd"/>
      <w:r w:rsidR="000E0762">
        <w:t xml:space="preserve"> </w:t>
      </w:r>
      <w:proofErr w:type="spellStart"/>
      <w:r w:rsidR="000E0762">
        <w:t>taking</w:t>
      </w:r>
      <w:proofErr w:type="spellEnd"/>
      <w:r w:rsidR="000E0762">
        <w:t xml:space="preserve"> </w:t>
      </w:r>
      <w:proofErr w:type="spellStart"/>
      <w:r w:rsidR="000E0762">
        <w:t>steps</w:t>
      </w:r>
      <w:proofErr w:type="spellEnd"/>
      <w:r w:rsidR="000E0762">
        <w:t xml:space="preserve"> </w:t>
      </w:r>
      <w:proofErr w:type="spellStart"/>
      <w:r w:rsidR="000E0762">
        <w:t>towards</w:t>
      </w:r>
      <w:proofErr w:type="spellEnd"/>
      <w:r w:rsidR="000E0762">
        <w:t xml:space="preserve"> a </w:t>
      </w:r>
      <w:proofErr w:type="spellStart"/>
      <w:r w:rsidR="000E0762">
        <w:t>green</w:t>
      </w:r>
      <w:proofErr w:type="spellEnd"/>
      <w:r w:rsidR="000E0762">
        <w:t xml:space="preserve"> </w:t>
      </w:r>
      <w:proofErr w:type="spellStart"/>
      <w:r w:rsidR="000E0762">
        <w:t>future</w:t>
      </w:r>
      <w:proofErr w:type="spellEnd"/>
      <w:r w:rsidR="000E0762">
        <w:t xml:space="preserve"> in </w:t>
      </w:r>
      <w:proofErr w:type="spellStart"/>
      <w:r w:rsidR="000E0762">
        <w:t>line</w:t>
      </w:r>
      <w:proofErr w:type="spellEnd"/>
      <w:r w:rsidR="000E0762">
        <w:t xml:space="preserve"> </w:t>
      </w:r>
      <w:proofErr w:type="spellStart"/>
      <w:r w:rsidR="000E0762">
        <w:t>with</w:t>
      </w:r>
      <w:proofErr w:type="spellEnd"/>
      <w:r w:rsidR="000E0762">
        <w:t xml:space="preserve"> </w:t>
      </w:r>
      <w:proofErr w:type="spellStart"/>
      <w:r w:rsidR="000E0762">
        <w:t>the</w:t>
      </w:r>
      <w:proofErr w:type="spellEnd"/>
      <w:r w:rsidR="000E0762">
        <w:t xml:space="preserve"> United Nations </w:t>
      </w:r>
      <w:proofErr w:type="spellStart"/>
      <w:r w:rsidR="000E0762">
        <w:t>Sustainable</w:t>
      </w:r>
      <w:proofErr w:type="spellEnd"/>
      <w:r w:rsidR="000E0762">
        <w:t xml:space="preserve"> Development </w:t>
      </w:r>
      <w:proofErr w:type="spellStart"/>
      <w:r w:rsidR="000E0762">
        <w:t>Goals</w:t>
      </w:r>
      <w:proofErr w:type="spellEnd"/>
      <w:r w:rsidR="000E0762">
        <w:t xml:space="preserve"> (</w:t>
      </w:r>
      <w:proofErr w:type="spellStart"/>
      <w:r w:rsidR="000E0762">
        <w:t>SDGs</w:t>
      </w:r>
      <w:proofErr w:type="spellEnd"/>
      <w:r w:rsidR="000E0762">
        <w:t xml:space="preserve">), in </w:t>
      </w:r>
      <w:proofErr w:type="spellStart"/>
      <w:r w:rsidR="000E0762">
        <w:t>particular</w:t>
      </w:r>
      <w:proofErr w:type="spellEnd"/>
      <w:r w:rsidR="000E0762">
        <w:t xml:space="preserve"> SDG 8 (</w:t>
      </w:r>
      <w:proofErr w:type="spellStart"/>
      <w:r w:rsidR="000E0762">
        <w:t>Decent</w:t>
      </w:r>
      <w:proofErr w:type="spellEnd"/>
      <w:r w:rsidR="000E0762">
        <w:t xml:space="preserve"> </w:t>
      </w:r>
      <w:proofErr w:type="spellStart"/>
      <w:r w:rsidR="000E0762">
        <w:t>Work</w:t>
      </w:r>
      <w:proofErr w:type="spellEnd"/>
      <w:r w:rsidR="000E0762">
        <w:t xml:space="preserve"> </w:t>
      </w:r>
      <w:proofErr w:type="spellStart"/>
      <w:r w:rsidR="000E0762">
        <w:t>and</w:t>
      </w:r>
      <w:proofErr w:type="spellEnd"/>
      <w:r w:rsidR="000E0762">
        <w:t xml:space="preserve"> </w:t>
      </w:r>
      <w:proofErr w:type="spellStart"/>
      <w:r w:rsidR="000E0762">
        <w:t>Economic</w:t>
      </w:r>
      <w:proofErr w:type="spellEnd"/>
      <w:r w:rsidR="000E0762">
        <w:t xml:space="preserve"> </w:t>
      </w:r>
      <w:proofErr w:type="spellStart"/>
      <w:r w:rsidR="000E0762">
        <w:t>Growth</w:t>
      </w:r>
      <w:proofErr w:type="spellEnd"/>
      <w:r w:rsidR="000E0762">
        <w:t xml:space="preserve">) </w:t>
      </w:r>
      <w:proofErr w:type="spellStart"/>
      <w:r w:rsidR="000E0762">
        <w:t>and</w:t>
      </w:r>
      <w:proofErr w:type="spellEnd"/>
      <w:r w:rsidR="000E0762">
        <w:t xml:space="preserve"> SDG 13 (</w:t>
      </w:r>
      <w:proofErr w:type="spellStart"/>
      <w:r w:rsidR="000E0762">
        <w:t>Climate</w:t>
      </w:r>
      <w:proofErr w:type="spellEnd"/>
      <w:r w:rsidR="000E0762">
        <w:t xml:space="preserve"> Action).</w:t>
      </w:r>
    </w:p>
    <w:p w14:paraId="19928613" w14:textId="77777777" w:rsidR="003A229D" w:rsidRDefault="003A229D" w:rsidP="000E0762"/>
    <w:p w14:paraId="195E28BC" w14:textId="5E9B089E" w:rsidR="000E0762" w:rsidRDefault="00896CE0" w:rsidP="000E0762">
      <w:r>
        <w:t xml:space="preserve">II.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Challenges</w:t>
      </w:r>
      <w:proofErr w:type="spellEnd"/>
    </w:p>
    <w:p w14:paraId="7157E808" w14:textId="35F0D467" w:rsidR="00896CE0" w:rsidRDefault="00896CE0" w:rsidP="00896CE0">
      <w:proofErr w:type="spellStart"/>
      <w:r>
        <w:t>Sudan's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is </w:t>
      </w:r>
      <w:proofErr w:type="spellStart"/>
      <w:r>
        <w:t>approximately</w:t>
      </w:r>
      <w:proofErr w:type="spellEnd"/>
      <w:r>
        <w:t xml:space="preserve"> 70% </w:t>
      </w:r>
      <w:proofErr w:type="spellStart"/>
      <w:r>
        <w:t>agricultural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desertification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rainfall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severely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is </w:t>
      </w:r>
      <w:proofErr w:type="spellStart"/>
      <w:r>
        <w:t>heavily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on </w:t>
      </w:r>
      <w:proofErr w:type="spellStart"/>
      <w:r>
        <w:t>imported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undermines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adversely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. </w:t>
      </w:r>
    </w:p>
    <w:p w14:paraId="0703A1C1" w14:textId="77777777" w:rsidR="00DC3D18" w:rsidRDefault="00DC3D18" w:rsidP="000107C5">
      <w:proofErr w:type="spellStart"/>
      <w:r w:rsidRPr="00DC3D18">
        <w:t>Further</w:t>
      </w:r>
      <w:proofErr w:type="spellEnd"/>
      <w:r w:rsidRPr="00DC3D18">
        <w:t xml:space="preserve">, </w:t>
      </w:r>
      <w:proofErr w:type="spellStart"/>
      <w:r w:rsidRPr="00DC3D18">
        <w:t>the</w:t>
      </w:r>
      <w:proofErr w:type="spellEnd"/>
      <w:r w:rsidRPr="00DC3D18">
        <w:t xml:space="preserve"> </w:t>
      </w:r>
      <w:proofErr w:type="spellStart"/>
      <w:r w:rsidRPr="00DC3D18">
        <w:t>following</w:t>
      </w:r>
      <w:proofErr w:type="spellEnd"/>
      <w:r w:rsidRPr="00DC3D18">
        <w:t xml:space="preserve"> </w:t>
      </w:r>
      <w:proofErr w:type="spellStart"/>
      <w:r w:rsidRPr="00DC3D18">
        <w:t>challenges</w:t>
      </w:r>
      <w:proofErr w:type="spellEnd"/>
      <w:r w:rsidRPr="00DC3D18">
        <w:t xml:space="preserve"> </w:t>
      </w:r>
      <w:proofErr w:type="spellStart"/>
      <w:r w:rsidRPr="00DC3D18">
        <w:t>exist</w:t>
      </w:r>
      <w:proofErr w:type="spellEnd"/>
      <w:r w:rsidRPr="00DC3D18">
        <w:t xml:space="preserve"> in Sudan </w:t>
      </w:r>
      <w:proofErr w:type="spellStart"/>
      <w:r w:rsidRPr="00DC3D18">
        <w:t>with</w:t>
      </w:r>
      <w:proofErr w:type="spellEnd"/>
      <w:r w:rsidRPr="00DC3D18">
        <w:t xml:space="preserve"> </w:t>
      </w:r>
      <w:proofErr w:type="spellStart"/>
      <w:r w:rsidRPr="00DC3D18">
        <w:t>regard</w:t>
      </w:r>
      <w:proofErr w:type="spellEnd"/>
      <w:r w:rsidRPr="00DC3D18">
        <w:t xml:space="preserve"> </w:t>
      </w:r>
      <w:proofErr w:type="spellStart"/>
      <w:r w:rsidRPr="00DC3D18">
        <w:t>to</w:t>
      </w:r>
      <w:proofErr w:type="spellEnd"/>
      <w:r w:rsidRPr="00DC3D18">
        <w:t xml:space="preserve"> </w:t>
      </w:r>
      <w:proofErr w:type="spellStart"/>
      <w:r w:rsidRPr="00DC3D18">
        <w:t>its</w:t>
      </w:r>
      <w:proofErr w:type="spellEnd"/>
      <w:r w:rsidRPr="00DC3D18">
        <w:t xml:space="preserve"> </w:t>
      </w:r>
      <w:proofErr w:type="spellStart"/>
      <w:r w:rsidRPr="00DC3D18">
        <w:t>efforts</w:t>
      </w:r>
      <w:proofErr w:type="spellEnd"/>
      <w:r w:rsidRPr="00DC3D18">
        <w:t xml:space="preserve"> </w:t>
      </w:r>
      <w:proofErr w:type="spellStart"/>
      <w:r w:rsidRPr="00DC3D18">
        <w:t>towards</w:t>
      </w:r>
      <w:proofErr w:type="spellEnd"/>
      <w:r w:rsidRPr="00DC3D18">
        <w:t xml:space="preserve"> a </w:t>
      </w:r>
      <w:proofErr w:type="spellStart"/>
      <w:r w:rsidRPr="00DC3D18">
        <w:t>green</w:t>
      </w:r>
      <w:proofErr w:type="spellEnd"/>
      <w:r w:rsidRPr="00DC3D18">
        <w:t xml:space="preserve"> </w:t>
      </w:r>
      <w:proofErr w:type="spellStart"/>
      <w:r w:rsidRPr="00DC3D18">
        <w:t>economy</w:t>
      </w:r>
      <w:proofErr w:type="spellEnd"/>
      <w:r w:rsidRPr="00DC3D18">
        <w:t xml:space="preserve"> </w:t>
      </w:r>
    </w:p>
    <w:p w14:paraId="42C39F05" w14:textId="1DDC1F7C" w:rsidR="000107C5" w:rsidRDefault="00DC3D18" w:rsidP="000107C5">
      <w:proofErr w:type="spellStart"/>
      <w:proofErr w:type="gramStart"/>
      <w:r w:rsidRPr="00DC3D18">
        <w:t>transition</w:t>
      </w:r>
      <w:proofErr w:type="spellEnd"/>
      <w:proofErr w:type="gramEnd"/>
      <w:r w:rsidRPr="00DC3D18">
        <w:t xml:space="preserve">. </w:t>
      </w:r>
      <w:proofErr w:type="spellStart"/>
      <w:r w:rsidR="000107C5">
        <w:t>Lack</w:t>
      </w:r>
      <w:proofErr w:type="spellEnd"/>
      <w:r w:rsidR="000107C5">
        <w:t xml:space="preserve"> of </w:t>
      </w:r>
      <w:proofErr w:type="spellStart"/>
      <w:r w:rsidR="000107C5">
        <w:t>Financing</w:t>
      </w:r>
      <w:proofErr w:type="spellEnd"/>
      <w:r w:rsidR="000107C5">
        <w:t xml:space="preserve">: </w:t>
      </w:r>
      <w:proofErr w:type="spellStart"/>
      <w:r w:rsidR="000107C5">
        <w:t>Lack</w:t>
      </w:r>
      <w:proofErr w:type="spellEnd"/>
      <w:r w:rsidR="000107C5">
        <w:t xml:space="preserve"> of </w:t>
      </w:r>
      <w:proofErr w:type="spellStart"/>
      <w:r w:rsidR="000107C5">
        <w:t>access</w:t>
      </w:r>
      <w:proofErr w:type="spellEnd"/>
      <w:r w:rsidR="000107C5">
        <w:t xml:space="preserve"> </w:t>
      </w:r>
      <w:proofErr w:type="spellStart"/>
      <w:r w:rsidR="000107C5">
        <w:t>to</w:t>
      </w:r>
      <w:proofErr w:type="spellEnd"/>
      <w:r w:rsidR="000107C5">
        <w:t xml:space="preserve"> </w:t>
      </w:r>
      <w:proofErr w:type="spellStart"/>
      <w:r w:rsidR="000107C5">
        <w:t>international</w:t>
      </w:r>
      <w:proofErr w:type="spellEnd"/>
      <w:r w:rsidR="000107C5">
        <w:t xml:space="preserve"> </w:t>
      </w:r>
      <w:proofErr w:type="spellStart"/>
      <w:r w:rsidR="000107C5">
        <w:t>climate</w:t>
      </w:r>
      <w:proofErr w:type="spellEnd"/>
      <w:r w:rsidR="000107C5">
        <w:t xml:space="preserve"> </w:t>
      </w:r>
      <w:proofErr w:type="spellStart"/>
      <w:r w:rsidR="000107C5">
        <w:t>finance</w:t>
      </w:r>
      <w:proofErr w:type="spellEnd"/>
      <w:r w:rsidR="000107C5">
        <w:t xml:space="preserve"> </w:t>
      </w:r>
      <w:proofErr w:type="spellStart"/>
      <w:r w:rsidR="00C17881">
        <w:t>funds</w:t>
      </w:r>
      <w:proofErr w:type="spellEnd"/>
      <w:r w:rsidR="00C17881">
        <w:t xml:space="preserve"> </w:t>
      </w:r>
      <w:proofErr w:type="spellStart"/>
      <w:r w:rsidR="000107C5">
        <w:t>such</w:t>
      </w:r>
      <w:proofErr w:type="spellEnd"/>
      <w:r w:rsidR="000107C5">
        <w:t xml:space="preserve"> as </w:t>
      </w:r>
      <w:proofErr w:type="spellStart"/>
      <w:r w:rsidR="000107C5">
        <w:t>the</w:t>
      </w:r>
      <w:proofErr w:type="spellEnd"/>
      <w:r w:rsidR="000107C5">
        <w:t xml:space="preserve"> </w:t>
      </w:r>
      <w:proofErr w:type="spellStart"/>
      <w:r w:rsidR="000107C5">
        <w:t>Green</w:t>
      </w:r>
      <w:proofErr w:type="spellEnd"/>
      <w:r w:rsidR="000107C5">
        <w:t xml:space="preserve"> </w:t>
      </w:r>
      <w:proofErr w:type="spellStart"/>
      <w:r w:rsidR="000107C5">
        <w:t>Climate</w:t>
      </w:r>
      <w:proofErr w:type="spellEnd"/>
      <w:r w:rsidR="000107C5">
        <w:t xml:space="preserve"> </w:t>
      </w:r>
      <w:proofErr w:type="spellStart"/>
      <w:r w:rsidR="000107C5">
        <w:t>fund</w:t>
      </w:r>
      <w:proofErr w:type="spellEnd"/>
      <w:r w:rsidR="000107C5">
        <w:t>.</w:t>
      </w:r>
    </w:p>
    <w:p w14:paraId="3438016A" w14:textId="77777777" w:rsidR="00DC3D18" w:rsidRDefault="00DC3D18" w:rsidP="000107C5">
      <w:proofErr w:type="spellStart"/>
      <w:r w:rsidRPr="00DC3D18">
        <w:t>Skills</w:t>
      </w:r>
      <w:proofErr w:type="spellEnd"/>
      <w:r w:rsidRPr="00DC3D18">
        <w:t xml:space="preserve"> </w:t>
      </w:r>
      <w:proofErr w:type="spellStart"/>
      <w:r w:rsidRPr="00DC3D18">
        <w:t>Gap</w:t>
      </w:r>
      <w:proofErr w:type="spellEnd"/>
      <w:r w:rsidRPr="00DC3D18">
        <w:t xml:space="preserve">: A </w:t>
      </w:r>
      <w:proofErr w:type="spellStart"/>
      <w:r w:rsidRPr="00DC3D18">
        <w:t>type</w:t>
      </w:r>
      <w:proofErr w:type="spellEnd"/>
      <w:r w:rsidRPr="00DC3D18">
        <w:t xml:space="preserve"> of post-</w:t>
      </w:r>
      <w:proofErr w:type="spellStart"/>
      <w:r w:rsidRPr="00DC3D18">
        <w:t>secondary</w:t>
      </w:r>
      <w:proofErr w:type="spellEnd"/>
      <w:r w:rsidRPr="00DC3D18">
        <w:t xml:space="preserve"> </w:t>
      </w:r>
      <w:proofErr w:type="spellStart"/>
      <w:r w:rsidRPr="00DC3D18">
        <w:t>education</w:t>
      </w:r>
      <w:proofErr w:type="spellEnd"/>
      <w:r w:rsidRPr="00DC3D18">
        <w:t xml:space="preserve"> </w:t>
      </w:r>
      <w:proofErr w:type="spellStart"/>
      <w:r w:rsidRPr="00DC3D18">
        <w:t>and</w:t>
      </w:r>
      <w:proofErr w:type="spellEnd"/>
      <w:r w:rsidRPr="00DC3D18">
        <w:t xml:space="preserve"> </w:t>
      </w:r>
      <w:proofErr w:type="spellStart"/>
      <w:r w:rsidRPr="00DC3D18">
        <w:t>the</w:t>
      </w:r>
      <w:proofErr w:type="spellEnd"/>
      <w:r w:rsidRPr="00DC3D18">
        <w:t xml:space="preserve"> </w:t>
      </w:r>
      <w:proofErr w:type="spellStart"/>
      <w:r w:rsidRPr="00DC3D18">
        <w:t>human</w:t>
      </w:r>
      <w:proofErr w:type="spellEnd"/>
      <w:r w:rsidRPr="00DC3D18">
        <w:t xml:space="preserve"> </w:t>
      </w:r>
      <w:proofErr w:type="spellStart"/>
      <w:r w:rsidRPr="00DC3D18">
        <w:t>resources</w:t>
      </w:r>
      <w:proofErr w:type="spellEnd"/>
      <w:r w:rsidRPr="00DC3D18">
        <w:t xml:space="preserve"> </w:t>
      </w:r>
      <w:proofErr w:type="spellStart"/>
      <w:r w:rsidRPr="00DC3D18">
        <w:t>needed</w:t>
      </w:r>
      <w:proofErr w:type="spellEnd"/>
      <w:r w:rsidRPr="00DC3D18">
        <w:t xml:space="preserve"> </w:t>
      </w:r>
      <w:proofErr w:type="spellStart"/>
      <w:r w:rsidRPr="00DC3D18">
        <w:t>to</w:t>
      </w:r>
      <w:proofErr w:type="spellEnd"/>
      <w:r w:rsidRPr="00DC3D18">
        <w:t xml:space="preserve"> </w:t>
      </w:r>
      <w:proofErr w:type="spellStart"/>
      <w:r w:rsidRPr="00DC3D18">
        <w:t>perform</w:t>
      </w:r>
      <w:proofErr w:type="spellEnd"/>
      <w:r w:rsidRPr="00DC3D18">
        <w:t xml:space="preserve"> </w:t>
      </w:r>
      <w:proofErr w:type="spellStart"/>
      <w:r w:rsidRPr="00DC3D18">
        <w:t>green</w:t>
      </w:r>
      <w:proofErr w:type="spellEnd"/>
      <w:r w:rsidRPr="00DC3D18">
        <w:t xml:space="preserve"> </w:t>
      </w:r>
      <w:proofErr w:type="spellStart"/>
      <w:r w:rsidRPr="00DC3D18">
        <w:t>jobs</w:t>
      </w:r>
      <w:proofErr w:type="spellEnd"/>
      <w:r w:rsidRPr="00DC3D18">
        <w:t xml:space="preserve"> </w:t>
      </w:r>
      <w:proofErr w:type="spellStart"/>
      <w:r w:rsidRPr="00DC3D18">
        <w:t>are</w:t>
      </w:r>
      <w:proofErr w:type="spellEnd"/>
      <w:r w:rsidRPr="00DC3D18">
        <w:t xml:space="preserve"> </w:t>
      </w:r>
      <w:proofErr w:type="spellStart"/>
      <w:r w:rsidRPr="00DC3D18">
        <w:t>scarce</w:t>
      </w:r>
      <w:proofErr w:type="spellEnd"/>
      <w:r w:rsidRPr="00DC3D18">
        <w:t>.</w:t>
      </w:r>
    </w:p>
    <w:p w14:paraId="2246CBD3" w14:textId="638303DC" w:rsidR="000107C5" w:rsidRDefault="000107C5" w:rsidP="000107C5">
      <w:proofErr w:type="spellStart"/>
      <w:r>
        <w:t>Economic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: High </w:t>
      </w:r>
      <w:proofErr w:type="spellStart"/>
      <w:r>
        <w:t>inflation</w:t>
      </w:r>
      <w:proofErr w:type="spellEnd"/>
      <w:r>
        <w:t xml:space="preserve">,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constrain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>.</w:t>
      </w:r>
    </w:p>
    <w:p w14:paraId="55053563" w14:textId="110632ED" w:rsidR="000E0762" w:rsidRDefault="000107C5" w:rsidP="000107C5">
      <w:proofErr w:type="spellStart"/>
      <w:r>
        <w:t>Internal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: </w:t>
      </w:r>
      <w:proofErr w:type="spellStart"/>
      <w:r>
        <w:t>Currently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suppression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(RSF)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insurgencies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it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.</w:t>
      </w:r>
    </w:p>
    <w:p w14:paraId="76591AEC" w14:textId="77777777" w:rsidR="00D14F6D" w:rsidRDefault="00D14F6D" w:rsidP="000107C5"/>
    <w:p w14:paraId="400EE618" w14:textId="479F1314" w:rsidR="00D14F6D" w:rsidRDefault="00D14F6D" w:rsidP="000107C5">
      <w:r w:rsidRPr="00D14F6D">
        <w:t xml:space="preserve">III. </w:t>
      </w:r>
      <w:proofErr w:type="spellStart"/>
      <w:r w:rsidRPr="00D14F6D">
        <w:t>Position</w:t>
      </w:r>
      <w:proofErr w:type="spellEnd"/>
      <w:r w:rsidRPr="00D14F6D">
        <w:t xml:space="preserve"> </w:t>
      </w:r>
      <w:proofErr w:type="spellStart"/>
      <w:r w:rsidRPr="00D14F6D">
        <w:t>and</w:t>
      </w:r>
      <w:proofErr w:type="spellEnd"/>
      <w:r w:rsidRPr="00D14F6D">
        <w:t xml:space="preserve"> </w:t>
      </w:r>
      <w:proofErr w:type="spellStart"/>
      <w:r w:rsidRPr="00D14F6D">
        <w:t>Policy</w:t>
      </w:r>
      <w:proofErr w:type="spellEnd"/>
      <w:r w:rsidRPr="00D14F6D">
        <w:t xml:space="preserve"> </w:t>
      </w:r>
      <w:proofErr w:type="spellStart"/>
      <w:r w:rsidRPr="00D14F6D">
        <w:t>Proposals</w:t>
      </w:r>
      <w:proofErr w:type="spellEnd"/>
    </w:p>
    <w:p w14:paraId="767157C5" w14:textId="77777777" w:rsidR="00D91043" w:rsidRDefault="00D91043" w:rsidP="00D91043">
      <w:r>
        <w:t xml:space="preserve">Sudan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of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advocates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Sudan's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754122F0" w14:textId="77777777" w:rsidR="00D91043" w:rsidRDefault="00D91043" w:rsidP="00D91043"/>
    <w:p w14:paraId="5EE6537C" w14:textId="77777777" w:rsidR="00D91043" w:rsidRDefault="00D91043" w:rsidP="00D91043">
      <w:proofErr w:type="spellStart"/>
      <w:r>
        <w:t>Investment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</w:p>
    <w:p w14:paraId="451DB774" w14:textId="77777777" w:rsidR="00D91043" w:rsidRDefault="00D91043" w:rsidP="00D91043">
      <w:r>
        <w:t xml:space="preserve">Sudan has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solar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Government's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are</w:t>
      </w:r>
      <w:proofErr w:type="spellEnd"/>
      <w:r>
        <w:t>:</w:t>
      </w:r>
    </w:p>
    <w:p w14:paraId="2013BD33" w14:textId="77777777" w:rsidR="00D91043" w:rsidRDefault="00D91043" w:rsidP="00D91043">
      <w:proofErr w:type="spellStart"/>
      <w:r>
        <w:t>Partnering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solar </w:t>
      </w:r>
      <w:proofErr w:type="spellStart"/>
      <w:r>
        <w:t>panels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windmills</w:t>
      </w:r>
      <w:proofErr w:type="spellEnd"/>
      <w:r>
        <w:t xml:space="preserve"> in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sparsely</w:t>
      </w:r>
      <w:proofErr w:type="spellEnd"/>
      <w:r>
        <w:t xml:space="preserve"> </w:t>
      </w:r>
      <w:proofErr w:type="spellStart"/>
      <w:r>
        <w:t>populated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304E221F" w14:textId="424C1B30" w:rsidR="00D91043" w:rsidRDefault="00D91043" w:rsidP="00D91043">
      <w:proofErr w:type="spellStart"/>
      <w:r>
        <w:t>Undertaking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>.</w:t>
      </w:r>
    </w:p>
    <w:p w14:paraId="407FDBE0" w14:textId="77777777" w:rsidR="00D91043" w:rsidRDefault="00D91043" w:rsidP="00D91043"/>
    <w:p w14:paraId="0422E756" w14:textId="77777777" w:rsidR="00D91043" w:rsidRDefault="00D91043" w:rsidP="00D91043">
      <w:proofErr w:type="spellStart"/>
      <w:r>
        <w:t>Sustainable</w:t>
      </w:r>
      <w:proofErr w:type="spellEnd"/>
      <w:r>
        <w:t xml:space="preserve"> </w:t>
      </w:r>
      <w:proofErr w:type="spellStart"/>
      <w:r>
        <w:t>Agriculture</w:t>
      </w:r>
      <w:proofErr w:type="spellEnd"/>
    </w:p>
    <w:p w14:paraId="4A11823E" w14:textId="77777777" w:rsidR="00D91043" w:rsidRDefault="00D91043" w:rsidP="00D91043">
      <w:r>
        <w:t xml:space="preserve">Sudan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modernise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in a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1CBE609D" w14:textId="77777777" w:rsidR="00D91043" w:rsidRDefault="00D91043" w:rsidP="00D91043"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desertification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>.</w:t>
      </w:r>
    </w:p>
    <w:p w14:paraId="4E8D2394" w14:textId="77777777" w:rsidR="00D91043" w:rsidRDefault="00D91043" w:rsidP="00D91043">
      <w:proofErr w:type="spellStart"/>
      <w:r>
        <w:t>Support</w:t>
      </w:r>
      <w:proofErr w:type="spellEnd"/>
      <w:r>
        <w:t xml:space="preserve"> </w:t>
      </w:r>
      <w:proofErr w:type="spellStart"/>
      <w:r>
        <w:t>afforestation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restoration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>.</w:t>
      </w:r>
    </w:p>
    <w:p w14:paraId="179AB59E" w14:textId="77777777" w:rsidR="00D91043" w:rsidRDefault="00D91043" w:rsidP="00D91043"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(FAO).</w:t>
      </w:r>
    </w:p>
    <w:p w14:paraId="70DB6FFB" w14:textId="77777777" w:rsidR="00DE5051" w:rsidRDefault="00DE5051" w:rsidP="00D91043"/>
    <w:p w14:paraId="36021824" w14:textId="77777777" w:rsidR="00DE5051" w:rsidRDefault="00DE5051" w:rsidP="00DE5051">
      <w:proofErr w:type="spellStart"/>
      <w:r>
        <w:t>Capacity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</w:t>
      </w:r>
    </w:p>
    <w:p w14:paraId="015E872D" w14:textId="6B8E945D" w:rsidR="00DE5051" w:rsidRDefault="00DE5051" w:rsidP="00DE5051">
      <w:r>
        <w:t xml:space="preserve">Sudan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in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.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,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</w:t>
      </w:r>
    </w:p>
    <w:p w14:paraId="2274807F" w14:textId="77777777" w:rsidR="00DE5051" w:rsidRDefault="00DE5051" w:rsidP="00DE5051">
      <w:r>
        <w:t xml:space="preserve">Access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Finance</w:t>
      </w:r>
    </w:p>
    <w:p w14:paraId="3F59A5B0" w14:textId="2D63DFD4" w:rsidR="00DE5051" w:rsidRDefault="00DE5051" w:rsidP="00DE5051">
      <w:r>
        <w:t xml:space="preserve">Sudan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proposes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14:paraId="6D3619C4" w14:textId="77777777" w:rsidR="00DE5051" w:rsidRDefault="00DE5051" w:rsidP="00DE5051">
      <w:proofErr w:type="spellStart"/>
      <w:r>
        <w:t>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Fund</w:t>
      </w:r>
      <w:proofErr w:type="spellEnd"/>
      <w:r>
        <w:t>.</w:t>
      </w:r>
    </w:p>
    <w:p w14:paraId="4F876352" w14:textId="77777777" w:rsidR="00DE5051" w:rsidRDefault="00DE5051" w:rsidP="00DE5051">
      <w:proofErr w:type="spellStart"/>
      <w:r>
        <w:t>For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in </w:t>
      </w:r>
      <w:proofErr w:type="spellStart"/>
      <w:r>
        <w:t>sub-Saharan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,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form a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co-operation</w:t>
      </w:r>
      <w:proofErr w:type="spellEnd"/>
      <w:r>
        <w:t xml:space="preserve"> </w:t>
      </w:r>
      <w:proofErr w:type="spellStart"/>
      <w:r>
        <w:t>alliance</w:t>
      </w:r>
      <w:proofErr w:type="spellEnd"/>
      <w:r>
        <w:t>.</w:t>
      </w:r>
    </w:p>
    <w:p w14:paraId="1632DCA8" w14:textId="77777777" w:rsidR="00DE5051" w:rsidRDefault="00DE5051" w:rsidP="00DE5051"/>
    <w:p w14:paraId="373AF4DB" w14:textId="28BFD519" w:rsidR="00DE5051" w:rsidRDefault="00DE5051" w:rsidP="00DE5051">
      <w:proofErr w:type="spellStart"/>
      <w:r w:rsidRPr="00DE5051">
        <w:t>Regional</w:t>
      </w:r>
      <w:proofErr w:type="spellEnd"/>
      <w:r w:rsidRPr="00DE5051">
        <w:t xml:space="preserve"> </w:t>
      </w:r>
      <w:proofErr w:type="spellStart"/>
      <w:r w:rsidRPr="00DE5051">
        <w:t>and</w:t>
      </w:r>
      <w:proofErr w:type="spellEnd"/>
      <w:r w:rsidRPr="00DE5051">
        <w:t xml:space="preserve"> </w:t>
      </w:r>
      <w:r>
        <w:t>I</w:t>
      </w:r>
      <w:r w:rsidRPr="00DE5051">
        <w:t xml:space="preserve">nternational </w:t>
      </w:r>
      <w:proofErr w:type="spellStart"/>
      <w:r>
        <w:t>C</w:t>
      </w:r>
      <w:r w:rsidRPr="00DE5051">
        <w:t>o-operation</w:t>
      </w:r>
      <w:proofErr w:type="spellEnd"/>
    </w:p>
    <w:p w14:paraId="17FA2904" w14:textId="77777777" w:rsidR="00DE5051" w:rsidRDefault="00DE5051" w:rsidP="00DE5051">
      <w:r>
        <w:t xml:space="preserve">Sudan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neighbouring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hydropower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Nile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equitable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of </w:t>
      </w:r>
      <w:proofErr w:type="spellStart"/>
      <w:r>
        <w:t>resources</w:t>
      </w:r>
      <w:proofErr w:type="spellEnd"/>
      <w:r>
        <w:t>.</w:t>
      </w:r>
    </w:p>
    <w:p w14:paraId="0F8E8781" w14:textId="77777777" w:rsidR="004B2003" w:rsidRDefault="004B2003" w:rsidP="00DE5051"/>
    <w:p w14:paraId="6E951CFC" w14:textId="77777777" w:rsidR="004B2003" w:rsidRDefault="004B2003" w:rsidP="004B2003">
      <w:r>
        <w:t xml:space="preserve">IV. </w:t>
      </w:r>
      <w:proofErr w:type="spellStart"/>
      <w:r>
        <w:t>Conclusion</w:t>
      </w:r>
      <w:proofErr w:type="spellEnd"/>
      <w:r>
        <w:t xml:space="preserve"> </w:t>
      </w:r>
    </w:p>
    <w:p w14:paraId="62B608CC" w14:textId="6985E40F" w:rsidR="004B2003" w:rsidRDefault="004B2003" w:rsidP="004B2003">
      <w:r>
        <w:t xml:space="preserve">Sudan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an </w:t>
      </w:r>
      <w:proofErr w:type="spellStart"/>
      <w:r>
        <w:t>active</w:t>
      </w:r>
      <w:proofErr w:type="spellEnd"/>
      <w:r>
        <w:t xml:space="preserve"> role in </w:t>
      </w:r>
      <w:proofErr w:type="spellStart"/>
      <w:r>
        <w:t>advancing</w:t>
      </w:r>
      <w:proofErr w:type="spellEnd"/>
      <w:r>
        <w:t xml:space="preserve"> global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as it </w:t>
      </w:r>
      <w:proofErr w:type="spellStart"/>
      <w:r>
        <w:t>seeks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Sudan </w:t>
      </w:r>
      <w:proofErr w:type="spellStart"/>
      <w:r>
        <w:t>urges</w:t>
      </w:r>
      <w:proofErr w:type="spellEnd"/>
      <w:r>
        <w:t xml:space="preserve"> ECOSOC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prioritise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(</w:t>
      </w:r>
      <w:proofErr w:type="spellStart"/>
      <w:r>
        <w:t>LDCs</w:t>
      </w:r>
      <w:proofErr w:type="spellEnd"/>
      <w:r>
        <w:t xml:space="preserve">)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. Sudan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lastRenderedPageBreak/>
        <w:t>promoting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it can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global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>.</w:t>
      </w:r>
    </w:p>
    <w:p w14:paraId="73044B54" w14:textId="77777777" w:rsidR="00DE5051" w:rsidRDefault="00DE5051" w:rsidP="00DE5051"/>
    <w:p w14:paraId="06CABD4C" w14:textId="77777777" w:rsidR="00DE5051" w:rsidRDefault="00DE5051" w:rsidP="00DE5051"/>
    <w:p w14:paraId="2ACCAFC1" w14:textId="77777777" w:rsidR="00DE5051" w:rsidRDefault="00DE5051" w:rsidP="00DE5051"/>
    <w:p w14:paraId="0F9DE39E" w14:textId="77777777" w:rsidR="00D91043" w:rsidRDefault="00D91043" w:rsidP="000107C5"/>
    <w:p w14:paraId="3BEE3146" w14:textId="77777777" w:rsidR="00DC3D18" w:rsidRDefault="00DC3D18" w:rsidP="000107C5"/>
    <w:p w14:paraId="5EDB91B0" w14:textId="77777777" w:rsidR="00DC3D18" w:rsidRDefault="00DC3D18" w:rsidP="000107C5"/>
    <w:p w14:paraId="0EB7A2E5" w14:textId="77777777" w:rsidR="000107C5" w:rsidRDefault="000107C5" w:rsidP="000107C5"/>
    <w:sectPr w:rsidR="0001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765BE"/>
    <w:multiLevelType w:val="hybridMultilevel"/>
    <w:tmpl w:val="A9663A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35436"/>
    <w:multiLevelType w:val="hybridMultilevel"/>
    <w:tmpl w:val="BF4A0494"/>
    <w:lvl w:ilvl="0" w:tplc="2D1E6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40093">
    <w:abstractNumId w:val="0"/>
  </w:num>
  <w:num w:numId="2" w16cid:durableId="154540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CB"/>
    <w:rsid w:val="000107C5"/>
    <w:rsid w:val="000E0762"/>
    <w:rsid w:val="000E2F77"/>
    <w:rsid w:val="002C04CB"/>
    <w:rsid w:val="003A229D"/>
    <w:rsid w:val="004B2003"/>
    <w:rsid w:val="00814990"/>
    <w:rsid w:val="00896CE0"/>
    <w:rsid w:val="008C36DF"/>
    <w:rsid w:val="00BC1DE8"/>
    <w:rsid w:val="00C17881"/>
    <w:rsid w:val="00C91065"/>
    <w:rsid w:val="00D14F6D"/>
    <w:rsid w:val="00D91043"/>
    <w:rsid w:val="00DC3D18"/>
    <w:rsid w:val="00DE5051"/>
    <w:rsid w:val="00E77674"/>
    <w:rsid w:val="00F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1A1D"/>
  <w15:chartTrackingRefBased/>
  <w15:docId w15:val="{6D1E885B-80ED-4889-A4B3-627244B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4C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229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A2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SÜMER</dc:creator>
  <cp:keywords/>
  <dc:description/>
  <cp:lastModifiedBy>Ali SÜMER</cp:lastModifiedBy>
  <cp:revision>2</cp:revision>
  <dcterms:created xsi:type="dcterms:W3CDTF">2024-12-20T15:36:00Z</dcterms:created>
  <dcterms:modified xsi:type="dcterms:W3CDTF">2024-12-20T15:36:00Z</dcterms:modified>
</cp:coreProperties>
</file>