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FEE0" w14:textId="77777777" w:rsidR="00D038B5" w:rsidRPr="00D038B5" w:rsidRDefault="00D038B5" w:rsidP="00D038B5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96DF5E7" wp14:editId="234380BE">
            <wp:simplePos x="0" y="0"/>
            <wp:positionH relativeFrom="column">
              <wp:posOffset>4072255</wp:posOffset>
            </wp:positionH>
            <wp:positionV relativeFrom="paragraph">
              <wp:posOffset>5080</wp:posOffset>
            </wp:positionV>
            <wp:extent cx="2343150" cy="1171575"/>
            <wp:effectExtent l="0" t="0" r="0" b="9525"/>
            <wp:wrapSquare wrapText="bothSides"/>
            <wp:docPr id="2" name="Resim 2" descr="Blessed be the Land of Zimbabwe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essed be the Land of Zimbabwe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038B5">
        <w:rPr>
          <w:b/>
        </w:rPr>
        <w:t>Committee</w:t>
      </w:r>
      <w:proofErr w:type="spellEnd"/>
      <w:r w:rsidRPr="00D038B5">
        <w:rPr>
          <w:b/>
        </w:rPr>
        <w:t xml:space="preserve">: United Nations Development </w:t>
      </w:r>
      <w:proofErr w:type="spellStart"/>
      <w:r w:rsidRPr="00D038B5">
        <w:rPr>
          <w:b/>
        </w:rPr>
        <w:t>Programme</w:t>
      </w:r>
      <w:proofErr w:type="spellEnd"/>
      <w:r w:rsidRPr="00D038B5">
        <w:rPr>
          <w:b/>
        </w:rPr>
        <w:t xml:space="preserve"> (UNDP)</w:t>
      </w:r>
    </w:p>
    <w:p w14:paraId="6C22CCEF" w14:textId="77777777" w:rsidR="00D038B5" w:rsidRPr="00D038B5" w:rsidRDefault="00D038B5" w:rsidP="00D038B5">
      <w:pPr>
        <w:rPr>
          <w:b/>
        </w:rPr>
      </w:pPr>
      <w:r w:rsidRPr="00D038B5">
        <w:rPr>
          <w:b/>
        </w:rPr>
        <w:t>Country: Zimbabwe</w:t>
      </w:r>
    </w:p>
    <w:p w14:paraId="0E1CECCE" w14:textId="77777777" w:rsidR="00D038B5" w:rsidRPr="00D038B5" w:rsidRDefault="00D038B5" w:rsidP="00D038B5">
      <w:pP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tr-TR"/>
        </w:rPr>
      </w:pPr>
      <w:proofErr w:type="spellStart"/>
      <w:r w:rsidRPr="00D038B5">
        <w:rPr>
          <w:b/>
        </w:rPr>
        <w:t>Agenda</w:t>
      </w:r>
      <w:proofErr w:type="spellEnd"/>
      <w:r w:rsidRPr="00D038B5">
        <w:rPr>
          <w:b/>
        </w:rPr>
        <w:t xml:space="preserve"> </w:t>
      </w:r>
      <w:proofErr w:type="spellStart"/>
      <w:r w:rsidRPr="00D038B5">
        <w:rPr>
          <w:b/>
        </w:rPr>
        <w:t>Topics</w:t>
      </w:r>
      <w:proofErr w:type="spellEnd"/>
      <w:r w:rsidRPr="00D038B5">
        <w:rPr>
          <w:b/>
        </w:rPr>
        <w:t>:</w:t>
      </w:r>
      <w:r w:rsidRPr="00D038B5">
        <w:rPr>
          <w:noProof/>
          <w:lang w:eastAsia="tr-TR"/>
        </w:rPr>
        <w:t xml:space="preserve"> </w:t>
      </w:r>
      <w:r w:rsidRPr="00D038B5">
        <w:rPr>
          <w:b/>
          <w:noProof/>
          <w:lang w:eastAsia="tr-TR"/>
        </w:rPr>
        <w:t>United Nations Development Programme</w:t>
      </w:r>
      <w:hyperlink r:id="rId5" w:history="1"/>
    </w:p>
    <w:p w14:paraId="06B5579B" w14:textId="77777777" w:rsidR="00D038B5" w:rsidRPr="00D038B5" w:rsidRDefault="00D038B5" w:rsidP="00D038B5">
      <w:pPr>
        <w:rPr>
          <w:b/>
        </w:rPr>
      </w:pPr>
      <w:proofErr w:type="spellStart"/>
      <w:r w:rsidRPr="00D038B5">
        <w:rPr>
          <w:b/>
        </w:rPr>
        <w:t>Delagate</w:t>
      </w:r>
      <w:proofErr w:type="spellEnd"/>
      <w:r w:rsidRPr="00D038B5">
        <w:rPr>
          <w:b/>
        </w:rPr>
        <w:t xml:space="preserve">: </w:t>
      </w:r>
      <w:proofErr w:type="spellStart"/>
      <w:r w:rsidRPr="00D038B5">
        <w:rPr>
          <w:b/>
        </w:rPr>
        <w:t>Esila</w:t>
      </w:r>
      <w:proofErr w:type="spellEnd"/>
      <w:r w:rsidRPr="00D038B5">
        <w:rPr>
          <w:b/>
        </w:rPr>
        <w:t xml:space="preserve"> </w:t>
      </w:r>
      <w:proofErr w:type="spellStart"/>
      <w:r w:rsidRPr="00D038B5">
        <w:rPr>
          <w:b/>
        </w:rPr>
        <w:t>Kofoğlu</w:t>
      </w:r>
      <w:proofErr w:type="spellEnd"/>
    </w:p>
    <w:p w14:paraId="75EE94B2" w14:textId="77777777" w:rsidR="00D038B5" w:rsidRDefault="00D038B5" w:rsidP="00D038B5">
      <w:r>
        <w:t xml:space="preserve">Zimbabwe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of global </w:t>
      </w:r>
      <w:proofErr w:type="spellStart"/>
      <w:r>
        <w:t>crises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alleviation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National</w:t>
      </w:r>
      <w:proofErr w:type="spellEnd"/>
      <w:r>
        <w:t xml:space="preserve"> Development </w:t>
      </w:r>
      <w:proofErr w:type="spellStart"/>
      <w:r>
        <w:t>Strategy</w:t>
      </w:r>
      <w:proofErr w:type="spellEnd"/>
      <w:r>
        <w:t xml:space="preserve"> 1" (2021-2025),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, </w:t>
      </w:r>
      <w:proofErr w:type="spellStart"/>
      <w:r>
        <w:t>job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Pfumvudza</w:t>
      </w:r>
      <w:proofErr w:type="spellEnd"/>
      <w:r>
        <w:t xml:space="preserve"> program has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in </w:t>
      </w:r>
      <w:proofErr w:type="spellStart"/>
      <w:r>
        <w:t>boosting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smallholder</w:t>
      </w:r>
      <w:proofErr w:type="spellEnd"/>
      <w:r>
        <w:t xml:space="preserve"> </w:t>
      </w:r>
      <w:proofErr w:type="spellStart"/>
      <w:r>
        <w:t>farmers</w:t>
      </w:r>
      <w:proofErr w:type="spellEnd"/>
      <w:r>
        <w:t>.</w:t>
      </w:r>
    </w:p>
    <w:p w14:paraId="5CCB6421" w14:textId="77777777" w:rsidR="00D038B5" w:rsidRDefault="00D038B5" w:rsidP="00D038B5"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Zimbabwe has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mitigate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.</w:t>
      </w:r>
    </w:p>
    <w:p w14:paraId="3412286B" w14:textId="77777777" w:rsidR="00D038B5" w:rsidRDefault="00D038B5" w:rsidP="00D038B5">
      <w:r>
        <w:t xml:space="preserve">As a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shocks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droughts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cyclones</w:t>
      </w:r>
      <w:proofErr w:type="spellEnd"/>
      <w:r>
        <w:t xml:space="preserve">, Zimbabwe has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Nationally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(</w:t>
      </w:r>
      <w:proofErr w:type="spellStart"/>
      <w:r>
        <w:t>NDCs</w:t>
      </w:r>
      <w:proofErr w:type="spellEnd"/>
      <w:r>
        <w:t xml:space="preserve">) </w:t>
      </w:r>
      <w:proofErr w:type="spellStart"/>
      <w:r>
        <w:t>commit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40%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2030,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reforestation</w:t>
      </w:r>
      <w:proofErr w:type="spellEnd"/>
      <w:r>
        <w:t xml:space="preserve"> </w:t>
      </w:r>
      <w:proofErr w:type="spellStart"/>
      <w:r>
        <w:t>efforts</w:t>
      </w:r>
      <w:proofErr w:type="spellEnd"/>
      <w:r>
        <w:t>.</w:t>
      </w:r>
    </w:p>
    <w:p w14:paraId="37A55C1A" w14:textId="77777777" w:rsidR="00D038B5" w:rsidRDefault="00D038B5" w:rsidP="00D038B5">
      <w:r>
        <w:t xml:space="preserve">Programs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"Zimbabwe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"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role in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withstand</w:t>
      </w:r>
      <w:proofErr w:type="spellEnd"/>
      <w:r>
        <w:t xml:space="preserve"> </w:t>
      </w:r>
      <w:proofErr w:type="spellStart"/>
      <w:r>
        <w:t>climate-related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52A50B18" w14:textId="0E27ADCE" w:rsidR="00D038B5" w:rsidRDefault="00D038B5" w:rsidP="00D038B5">
      <w:r>
        <w:t xml:space="preserve">Zimbabwe </w:t>
      </w:r>
      <w:proofErr w:type="spellStart"/>
      <w:r>
        <w:t>believes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transfer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can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>.</w:t>
      </w:r>
    </w:p>
    <w:p w14:paraId="518B9A54" w14:textId="77777777" w:rsidR="00D038B5" w:rsidRDefault="00D038B5" w:rsidP="00D038B5">
      <w:proofErr w:type="spellStart"/>
      <w:r>
        <w:t>Promote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on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transboundary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basins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ecosystems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use</w:t>
      </w:r>
      <w:proofErr w:type="spellEnd"/>
      <w:r>
        <w:t>.</w:t>
      </w:r>
    </w:p>
    <w:p w14:paraId="73AC70BD" w14:textId="77777777" w:rsidR="00E57DC2" w:rsidRDefault="00D038B5" w:rsidP="00D038B5">
      <w:r>
        <w:t xml:space="preserve">Zimbabwe </w:t>
      </w:r>
      <w:proofErr w:type="spellStart"/>
      <w:r>
        <w:t>reaffirms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UNDP’s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2030 </w:t>
      </w:r>
      <w:proofErr w:type="spellStart"/>
      <w:r>
        <w:t>Agenda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Development. Through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strengthened</w:t>
      </w:r>
      <w:proofErr w:type="spellEnd"/>
      <w:r>
        <w:t xml:space="preserve"> global </w:t>
      </w:r>
      <w:proofErr w:type="spellStart"/>
      <w:r>
        <w:t>partnerships</w:t>
      </w:r>
      <w:proofErr w:type="spellEnd"/>
      <w:r>
        <w:t xml:space="preserve">, Zimbabwe is </w:t>
      </w:r>
      <w:proofErr w:type="spellStart"/>
      <w:r>
        <w:t>confident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can be </w:t>
      </w:r>
      <w:proofErr w:type="spellStart"/>
      <w:r>
        <w:t>addressed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resilient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sectPr w:rsidR="00E5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B5"/>
    <w:rsid w:val="00134EE7"/>
    <w:rsid w:val="00475875"/>
    <w:rsid w:val="00D038B5"/>
    <w:rsid w:val="00E5176B"/>
    <w:rsid w:val="00E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A5B1"/>
  <w15:chartTrackingRefBased/>
  <w15:docId w15:val="{F8748F89-8C14-4E6D-A4BA-8684950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03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38B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03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dp.org/turkiy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BkLab</dc:creator>
  <cp:keywords/>
  <dc:description/>
  <cp:lastModifiedBy>Jülide Özkoç</cp:lastModifiedBy>
  <cp:revision>2</cp:revision>
  <dcterms:created xsi:type="dcterms:W3CDTF">2024-12-19T10:40:00Z</dcterms:created>
  <dcterms:modified xsi:type="dcterms:W3CDTF">2024-12-19T11:16:00Z</dcterms:modified>
</cp:coreProperties>
</file>