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5CC2" w14:textId="6F69E00E" w:rsidR="00B92BB4" w:rsidRDefault="00B92BB4" w:rsidP="00B92BB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>: DISEC</w:t>
      </w:r>
    </w:p>
    <w:p w14:paraId="7043EF37" w14:textId="54686120" w:rsidR="00B92BB4" w:rsidRDefault="00B92BB4" w:rsidP="00B92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Country: </w:t>
      </w:r>
      <w:proofErr w:type="spellStart"/>
      <w:r>
        <w:rPr>
          <w:rFonts w:ascii="Times New Roman" w:hAnsi="Times New Roman" w:cs="Times New Roman"/>
        </w:rPr>
        <w:t>Ireland</w:t>
      </w:r>
      <w:proofErr w:type="spellEnd"/>
    </w:p>
    <w:p w14:paraId="016D45D7" w14:textId="47B86732" w:rsidR="00B92BB4" w:rsidRPr="00B92BB4" w:rsidRDefault="00B92BB4" w:rsidP="00B92BB4">
      <w:pPr>
        <w:rPr>
          <w:rFonts w:ascii="Times New Roman" w:hAnsi="Times New Roman" w:cs="Times New Roman"/>
        </w:rPr>
      </w:pPr>
      <w:proofErr w:type="spellStart"/>
      <w:r w:rsidRPr="00B92BB4">
        <w:rPr>
          <w:rFonts w:ascii="Times New Roman" w:hAnsi="Times New Roman" w:cs="Times New Roman"/>
        </w:rPr>
        <w:t>Ireland</w:t>
      </w:r>
      <w:proofErr w:type="spellEnd"/>
      <w:r w:rsidRPr="00B92BB4">
        <w:rPr>
          <w:rFonts w:ascii="Times New Roman" w:hAnsi="Times New Roman" w:cs="Times New Roman"/>
        </w:rPr>
        <w:t xml:space="preserve"> is an </w:t>
      </w:r>
      <w:proofErr w:type="spellStart"/>
      <w:r w:rsidRPr="00B92BB4">
        <w:rPr>
          <w:rFonts w:ascii="Times New Roman" w:hAnsi="Times New Roman" w:cs="Times New Roman"/>
        </w:rPr>
        <w:t>island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nation</w:t>
      </w:r>
      <w:proofErr w:type="spellEnd"/>
      <w:r w:rsidRPr="00B92BB4">
        <w:rPr>
          <w:rFonts w:ascii="Times New Roman" w:hAnsi="Times New Roman" w:cs="Times New Roman"/>
        </w:rPr>
        <w:t xml:space="preserve"> on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westernmost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edge</w:t>
      </w:r>
      <w:proofErr w:type="spellEnd"/>
      <w:r w:rsidRPr="00B92BB4">
        <w:rPr>
          <w:rFonts w:ascii="Times New Roman" w:hAnsi="Times New Roman" w:cs="Times New Roman"/>
        </w:rPr>
        <w:t xml:space="preserve"> of Europe. </w:t>
      </w:r>
      <w:proofErr w:type="spellStart"/>
      <w:r w:rsidRPr="00B92BB4">
        <w:rPr>
          <w:rFonts w:ascii="Times New Roman" w:hAnsi="Times New Roman" w:cs="Times New Roman"/>
        </w:rPr>
        <w:t>It</w:t>
      </w:r>
      <w:proofErr w:type="spellEnd"/>
      <w:r w:rsidRPr="00B92BB4">
        <w:rPr>
          <w:rFonts w:ascii="Times New Roman" w:hAnsi="Times New Roman" w:cs="Times New Roman"/>
        </w:rPr>
        <w:t xml:space="preserve"> is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continent's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second-largest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island</w:t>
      </w:r>
      <w:proofErr w:type="spellEnd"/>
      <w:r w:rsidRPr="00B92BB4">
        <w:rPr>
          <w:rFonts w:ascii="Times New Roman" w:hAnsi="Times New Roman" w:cs="Times New Roman"/>
        </w:rPr>
        <w:t xml:space="preserve"> (</w:t>
      </w:r>
      <w:proofErr w:type="spellStart"/>
      <w:r w:rsidRPr="00B92BB4">
        <w:rPr>
          <w:rFonts w:ascii="Times New Roman" w:hAnsi="Times New Roman" w:cs="Times New Roman"/>
        </w:rPr>
        <w:t>after</w:t>
      </w:r>
      <w:proofErr w:type="spellEnd"/>
      <w:r w:rsidRPr="00B92BB4">
        <w:rPr>
          <w:rFonts w:ascii="Times New Roman" w:hAnsi="Times New Roman" w:cs="Times New Roman"/>
        </w:rPr>
        <w:t xml:space="preserve"> Great Britain).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Republic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Ireland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occupies</w:t>
      </w:r>
      <w:proofErr w:type="spellEnd"/>
      <w:r w:rsidRPr="00B92BB4">
        <w:rPr>
          <w:rFonts w:ascii="Times New Roman" w:hAnsi="Times New Roman" w:cs="Times New Roman"/>
        </w:rPr>
        <w:t xml:space="preserve"> 80 </w:t>
      </w:r>
      <w:proofErr w:type="spellStart"/>
      <w:r w:rsidRPr="00B92BB4">
        <w:rPr>
          <w:rFonts w:ascii="Times New Roman" w:hAnsi="Times New Roman" w:cs="Times New Roman"/>
        </w:rPr>
        <w:t>percent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this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landmass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while</w:t>
      </w:r>
      <w:proofErr w:type="spellEnd"/>
      <w:r w:rsidRPr="00B92BB4">
        <w:rPr>
          <w:rFonts w:ascii="Times New Roman" w:hAnsi="Times New Roman" w:cs="Times New Roman"/>
        </w:rPr>
        <w:t xml:space="preserve"> a </w:t>
      </w:r>
      <w:proofErr w:type="spellStart"/>
      <w:r w:rsidRPr="00B92BB4">
        <w:rPr>
          <w:rFonts w:ascii="Times New Roman" w:hAnsi="Times New Roman" w:cs="Times New Roman"/>
        </w:rPr>
        <w:t>large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chunk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land</w:t>
      </w:r>
      <w:proofErr w:type="spellEnd"/>
      <w:r w:rsidRPr="00B92BB4">
        <w:rPr>
          <w:rFonts w:ascii="Times New Roman" w:hAnsi="Times New Roman" w:cs="Times New Roman"/>
        </w:rPr>
        <w:t xml:space="preserve"> in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north</w:t>
      </w:r>
      <w:proofErr w:type="spellEnd"/>
      <w:r w:rsidRPr="00B92BB4">
        <w:rPr>
          <w:rFonts w:ascii="Times New Roman" w:hAnsi="Times New Roman" w:cs="Times New Roman"/>
        </w:rPr>
        <w:t xml:space="preserve"> is </w:t>
      </w:r>
      <w:proofErr w:type="spellStart"/>
      <w:r w:rsidRPr="00B92BB4">
        <w:rPr>
          <w:rFonts w:ascii="Times New Roman" w:hAnsi="Times New Roman" w:cs="Times New Roman"/>
        </w:rPr>
        <w:t>part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United </w:t>
      </w:r>
      <w:proofErr w:type="spellStart"/>
      <w:r w:rsidRPr="00B92BB4">
        <w:rPr>
          <w:rFonts w:ascii="Times New Roman" w:hAnsi="Times New Roman" w:cs="Times New Roman"/>
        </w:rPr>
        <w:t>Kingdom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education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system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comprises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first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second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third-level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education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further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education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Almost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all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education</w:t>
      </w:r>
      <w:proofErr w:type="spellEnd"/>
      <w:r w:rsidRPr="00B92BB4">
        <w:rPr>
          <w:rFonts w:ascii="Times New Roman" w:hAnsi="Times New Roman" w:cs="Times New Roman"/>
        </w:rPr>
        <w:t xml:space="preserve"> is </w:t>
      </w:r>
      <w:proofErr w:type="spellStart"/>
      <w:r w:rsidRPr="00B92BB4">
        <w:rPr>
          <w:rFonts w:ascii="Times New Roman" w:hAnsi="Times New Roman" w:cs="Times New Roman"/>
        </w:rPr>
        <w:t>funded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by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State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Explains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new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arrangements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conditions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for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exempting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certain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students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from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studying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in </w:t>
      </w:r>
      <w:proofErr w:type="spellStart"/>
      <w:r w:rsidRPr="00B92BB4">
        <w:rPr>
          <w:rFonts w:ascii="Times New Roman" w:hAnsi="Times New Roman" w:cs="Times New Roman"/>
        </w:rPr>
        <w:t>primary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secondary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school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Education</w:t>
      </w:r>
      <w:proofErr w:type="spellEnd"/>
      <w:r w:rsidRPr="00B92BB4">
        <w:rPr>
          <w:rFonts w:ascii="Times New Roman" w:hAnsi="Times New Roman" w:cs="Times New Roman"/>
        </w:rPr>
        <w:t xml:space="preserve"> is </w:t>
      </w:r>
      <w:proofErr w:type="spellStart"/>
      <w:r w:rsidRPr="00B92BB4">
        <w:rPr>
          <w:rFonts w:ascii="Times New Roman" w:hAnsi="Times New Roman" w:cs="Times New Roman"/>
        </w:rPr>
        <w:t>controlled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by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Department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Education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Skills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is </w:t>
      </w:r>
      <w:proofErr w:type="spellStart"/>
      <w:r w:rsidRPr="00B92BB4">
        <w:rPr>
          <w:rFonts w:ascii="Times New Roman" w:hAnsi="Times New Roman" w:cs="Times New Roman"/>
        </w:rPr>
        <w:t>characterized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by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three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distinct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levels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namely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primary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92BB4">
        <w:rPr>
          <w:rFonts w:ascii="Times New Roman" w:hAnsi="Times New Roman" w:cs="Times New Roman"/>
        </w:rPr>
        <w:t>secondary,y</w:t>
      </w:r>
      <w:proofErr w:type="spellEnd"/>
      <w:proofErr w:type="gram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higher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tertiary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education.Currently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Ireland</w:t>
      </w:r>
      <w:proofErr w:type="spellEnd"/>
      <w:r w:rsidRPr="00B92BB4">
        <w:rPr>
          <w:rFonts w:ascii="Times New Roman" w:hAnsi="Times New Roman" w:cs="Times New Roman"/>
        </w:rPr>
        <w:t xml:space="preserve"> has a </w:t>
      </w:r>
      <w:proofErr w:type="spellStart"/>
      <w:r w:rsidRPr="00B92BB4">
        <w:rPr>
          <w:rFonts w:ascii="Times New Roman" w:hAnsi="Times New Roman" w:cs="Times New Roman"/>
        </w:rPr>
        <w:t>majority</w:t>
      </w:r>
      <w:proofErr w:type="spellEnd"/>
      <w:r w:rsidRPr="00B92BB4">
        <w:rPr>
          <w:rFonts w:ascii="Times New Roman" w:hAnsi="Times New Roman" w:cs="Times New Roman"/>
        </w:rPr>
        <w:t xml:space="preserve"> of “White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,” as 94.1% of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population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There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are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other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sizable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populations</w:t>
      </w:r>
      <w:proofErr w:type="spellEnd"/>
      <w:r w:rsidRPr="00B92BB4">
        <w:rPr>
          <w:rFonts w:ascii="Times New Roman" w:hAnsi="Times New Roman" w:cs="Times New Roman"/>
        </w:rPr>
        <w:t xml:space="preserve"> of Black </w:t>
      </w:r>
      <w:proofErr w:type="spellStart"/>
      <w:r w:rsidRPr="00B92BB4">
        <w:rPr>
          <w:rFonts w:ascii="Times New Roman" w:hAnsi="Times New Roman" w:cs="Times New Roman"/>
        </w:rPr>
        <w:t>citizens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from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African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countries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such</w:t>
      </w:r>
      <w:proofErr w:type="spellEnd"/>
      <w:r w:rsidRPr="00B92BB4">
        <w:rPr>
          <w:rFonts w:ascii="Times New Roman" w:hAnsi="Times New Roman" w:cs="Times New Roman"/>
        </w:rPr>
        <w:t xml:space="preserve"> as </w:t>
      </w:r>
      <w:proofErr w:type="spellStart"/>
      <w:r w:rsidRPr="00B92BB4">
        <w:rPr>
          <w:rFonts w:ascii="Times New Roman" w:hAnsi="Times New Roman" w:cs="Times New Roman"/>
        </w:rPr>
        <w:t>Nigeria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Mauritius, </w:t>
      </w:r>
      <w:proofErr w:type="spellStart"/>
      <w:r w:rsidRPr="00B92BB4">
        <w:rPr>
          <w:rFonts w:ascii="Times New Roman" w:hAnsi="Times New Roman" w:cs="Times New Roman"/>
        </w:rPr>
        <w:t>plus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Asian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citizens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with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majority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from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China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India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some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from</w:t>
      </w:r>
      <w:proofErr w:type="spellEnd"/>
      <w:r w:rsidRPr="00B92BB4">
        <w:rPr>
          <w:rFonts w:ascii="Times New Roman" w:hAnsi="Times New Roman" w:cs="Times New Roman"/>
        </w:rPr>
        <w:t xml:space="preserve"> Hong Kong.</w:t>
      </w:r>
    </w:p>
    <w:p w14:paraId="68862F28" w14:textId="31F2B938" w:rsidR="00B92BB4" w:rsidRPr="00B92BB4" w:rsidRDefault="00B92BB4" w:rsidP="00B92BB4">
      <w:pPr>
        <w:rPr>
          <w:rFonts w:ascii="Times New Roman" w:hAnsi="Times New Roman" w:cs="Times New Roman"/>
        </w:rPr>
      </w:pP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Russo-</w:t>
      </w:r>
      <w:proofErr w:type="spellStart"/>
      <w:r w:rsidRPr="00B92BB4">
        <w:rPr>
          <w:rFonts w:ascii="Times New Roman" w:hAnsi="Times New Roman" w:cs="Times New Roman"/>
        </w:rPr>
        <w:t>Ukrainian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War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began</w:t>
      </w:r>
      <w:proofErr w:type="spellEnd"/>
      <w:r w:rsidRPr="00B92BB4">
        <w:rPr>
          <w:rFonts w:ascii="Times New Roman" w:hAnsi="Times New Roman" w:cs="Times New Roman"/>
        </w:rPr>
        <w:t xml:space="preserve"> in </w:t>
      </w:r>
      <w:proofErr w:type="spellStart"/>
      <w:r w:rsidRPr="00B92BB4">
        <w:rPr>
          <w:rFonts w:ascii="Times New Roman" w:hAnsi="Times New Roman" w:cs="Times New Roman"/>
        </w:rPr>
        <w:t>February</w:t>
      </w:r>
      <w:proofErr w:type="spellEnd"/>
      <w:r w:rsidRPr="00B92BB4">
        <w:rPr>
          <w:rFonts w:ascii="Times New Roman" w:hAnsi="Times New Roman" w:cs="Times New Roman"/>
        </w:rPr>
        <w:t xml:space="preserve"> 2014. </w:t>
      </w:r>
      <w:proofErr w:type="spellStart"/>
      <w:r w:rsidRPr="00B92BB4">
        <w:rPr>
          <w:rFonts w:ascii="Times New Roman" w:hAnsi="Times New Roman" w:cs="Times New Roman"/>
        </w:rPr>
        <w:t>Following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Ukraine's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Revolution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Dignity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Russia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occupied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annexed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Crimea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from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supported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pro</w:t>
      </w:r>
      <w:proofErr w:type="spellEnd"/>
      <w:r w:rsidRPr="00B92BB4">
        <w:rPr>
          <w:rFonts w:ascii="Times New Roman" w:hAnsi="Times New Roman" w:cs="Times New Roman"/>
        </w:rPr>
        <w:t xml:space="preserve">-Russian </w:t>
      </w:r>
      <w:proofErr w:type="spellStart"/>
      <w:r w:rsidRPr="00B92BB4">
        <w:rPr>
          <w:rFonts w:ascii="Times New Roman" w:hAnsi="Times New Roman" w:cs="Times New Roman"/>
        </w:rPr>
        <w:t>separatists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fighting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Ukrainian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military</w:t>
      </w:r>
      <w:proofErr w:type="spellEnd"/>
      <w:r w:rsidRPr="00B92BB4">
        <w:rPr>
          <w:rFonts w:ascii="Times New Roman" w:hAnsi="Times New Roman" w:cs="Times New Roman"/>
        </w:rPr>
        <w:t xml:space="preserve"> in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Donbas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War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These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first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eight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years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conflict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also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included</w:t>
      </w:r>
      <w:proofErr w:type="spellEnd"/>
      <w:r w:rsidRPr="00B92BB4">
        <w:rPr>
          <w:rFonts w:ascii="Times New Roman" w:hAnsi="Times New Roman" w:cs="Times New Roman"/>
        </w:rPr>
        <w:t xml:space="preserve"> naval </w:t>
      </w:r>
      <w:proofErr w:type="spellStart"/>
      <w:r w:rsidRPr="00B92BB4">
        <w:rPr>
          <w:rFonts w:ascii="Times New Roman" w:hAnsi="Times New Roman" w:cs="Times New Roman"/>
        </w:rPr>
        <w:t>incidents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cyberwarfare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culture</w:t>
      </w:r>
      <w:proofErr w:type="spellEnd"/>
      <w:r w:rsidRPr="00B92BB4">
        <w:rPr>
          <w:rFonts w:ascii="Times New Roman" w:hAnsi="Times New Roman" w:cs="Times New Roman"/>
        </w:rPr>
        <w:t xml:space="preserve"> has had a </w:t>
      </w:r>
      <w:proofErr w:type="spellStart"/>
      <w:r w:rsidRPr="00B92BB4">
        <w:rPr>
          <w:rFonts w:ascii="Times New Roman" w:hAnsi="Times New Roman" w:cs="Times New Roman"/>
        </w:rPr>
        <w:t>significant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influence</w:t>
      </w:r>
      <w:proofErr w:type="spellEnd"/>
      <w:r w:rsidRPr="00B92BB4">
        <w:rPr>
          <w:rFonts w:ascii="Times New Roman" w:hAnsi="Times New Roman" w:cs="Times New Roman"/>
        </w:rPr>
        <w:t xml:space="preserve"> on </w:t>
      </w:r>
      <w:proofErr w:type="spellStart"/>
      <w:r w:rsidRPr="00B92BB4">
        <w:rPr>
          <w:rFonts w:ascii="Times New Roman" w:hAnsi="Times New Roman" w:cs="Times New Roman"/>
        </w:rPr>
        <w:t>other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cultures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especially</w:t>
      </w:r>
      <w:proofErr w:type="spellEnd"/>
      <w:r w:rsidRPr="00B92BB4">
        <w:rPr>
          <w:rFonts w:ascii="Times New Roman" w:hAnsi="Times New Roman" w:cs="Times New Roman"/>
        </w:rPr>
        <w:t xml:space="preserve"> in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field</w:t>
      </w:r>
      <w:proofErr w:type="spellEnd"/>
      <w:r w:rsidRPr="00B92BB4">
        <w:rPr>
          <w:rFonts w:ascii="Times New Roman" w:hAnsi="Times New Roman" w:cs="Times New Roman"/>
        </w:rPr>
        <w:t xml:space="preserve"> of </w:t>
      </w:r>
      <w:proofErr w:type="spellStart"/>
      <w:r w:rsidRPr="00B92BB4">
        <w:rPr>
          <w:rFonts w:ascii="Times New Roman" w:hAnsi="Times New Roman" w:cs="Times New Roman"/>
        </w:rPr>
        <w:t>literature</w:t>
      </w:r>
      <w:proofErr w:type="spellEnd"/>
      <w:r w:rsidRPr="00B92BB4">
        <w:rPr>
          <w:rFonts w:ascii="Times New Roman" w:hAnsi="Times New Roman" w:cs="Times New Roman"/>
        </w:rPr>
        <w:t xml:space="preserve">. </w:t>
      </w:r>
      <w:proofErr w:type="spellStart"/>
      <w:r w:rsidRPr="00B92BB4">
        <w:rPr>
          <w:rFonts w:ascii="Times New Roman" w:hAnsi="Times New Roman" w:cs="Times New Roman"/>
        </w:rPr>
        <w:t>Alongside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mainstream</w:t>
      </w:r>
      <w:proofErr w:type="spellEnd"/>
      <w:r w:rsidRPr="00B92BB4">
        <w:rPr>
          <w:rFonts w:ascii="Times New Roman" w:hAnsi="Times New Roman" w:cs="Times New Roman"/>
        </w:rPr>
        <w:t xml:space="preserve"> Western </w:t>
      </w:r>
      <w:proofErr w:type="spellStart"/>
      <w:r w:rsidRPr="00B92BB4">
        <w:rPr>
          <w:rFonts w:ascii="Times New Roman" w:hAnsi="Times New Roman" w:cs="Times New Roman"/>
        </w:rPr>
        <w:t>culture</w:t>
      </w:r>
      <w:proofErr w:type="spellEnd"/>
      <w:r w:rsidRPr="00B92BB4">
        <w:rPr>
          <w:rFonts w:ascii="Times New Roman" w:hAnsi="Times New Roman" w:cs="Times New Roman"/>
        </w:rPr>
        <w:t xml:space="preserve">, a </w:t>
      </w:r>
      <w:proofErr w:type="spellStart"/>
      <w:r w:rsidRPr="00B92BB4">
        <w:rPr>
          <w:rFonts w:ascii="Times New Roman" w:hAnsi="Times New Roman" w:cs="Times New Roman"/>
        </w:rPr>
        <w:t>strong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indigenous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culture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exists</w:t>
      </w:r>
      <w:proofErr w:type="spellEnd"/>
      <w:r w:rsidRPr="00B92BB4">
        <w:rPr>
          <w:rFonts w:ascii="Times New Roman" w:hAnsi="Times New Roman" w:cs="Times New Roman"/>
        </w:rPr>
        <w:t xml:space="preserve">, as </w:t>
      </w:r>
      <w:proofErr w:type="spellStart"/>
      <w:r w:rsidRPr="00B92BB4">
        <w:rPr>
          <w:rFonts w:ascii="Times New Roman" w:hAnsi="Times New Roman" w:cs="Times New Roman"/>
        </w:rPr>
        <w:t>expressed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through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Gaelic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games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music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language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Irish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dance</w:t>
      </w:r>
      <w:proofErr w:type="spellEnd"/>
      <w:r w:rsidRPr="00B92BB4">
        <w:rPr>
          <w:rFonts w:ascii="Times New Roman" w:hAnsi="Times New Roman" w:cs="Times New Roman"/>
        </w:rPr>
        <w:t>.</w:t>
      </w:r>
    </w:p>
    <w:p w14:paraId="7ECC0524" w14:textId="77777777" w:rsidR="00B92BB4" w:rsidRDefault="00B92BB4" w:rsidP="00B92BB4">
      <w:pPr>
        <w:rPr>
          <w:rFonts w:ascii="Times New Roman" w:hAnsi="Times New Roman" w:cs="Times New Roman"/>
        </w:rPr>
      </w:pP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government</w:t>
      </w:r>
      <w:proofErr w:type="spellEnd"/>
      <w:r w:rsidRPr="00B92BB4">
        <w:rPr>
          <w:rFonts w:ascii="Times New Roman" w:hAnsi="Times New Roman" w:cs="Times New Roman"/>
        </w:rPr>
        <w:t xml:space="preserve"> has </w:t>
      </w:r>
      <w:proofErr w:type="spellStart"/>
      <w:r w:rsidRPr="00B92BB4">
        <w:rPr>
          <w:rFonts w:ascii="Times New Roman" w:hAnsi="Times New Roman" w:cs="Times New Roman"/>
        </w:rPr>
        <w:t>repeatedly</w:t>
      </w:r>
      <w:proofErr w:type="spellEnd"/>
      <w:r w:rsidRPr="00B92BB4">
        <w:rPr>
          <w:rFonts w:ascii="Times New Roman" w:hAnsi="Times New Roman" w:cs="Times New Roman"/>
        </w:rPr>
        <w:t xml:space="preserve"> set </w:t>
      </w:r>
      <w:proofErr w:type="spellStart"/>
      <w:r w:rsidRPr="00B92BB4">
        <w:rPr>
          <w:rFonts w:ascii="Times New Roman" w:hAnsi="Times New Roman" w:cs="Times New Roman"/>
        </w:rPr>
        <w:t>out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Ireland's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full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support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for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for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right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to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92BB4">
        <w:rPr>
          <w:rFonts w:ascii="Times New Roman" w:hAnsi="Times New Roman" w:cs="Times New Roman"/>
        </w:rPr>
        <w:t>defend</w:t>
      </w:r>
      <w:proofErr w:type="spellEnd"/>
      <w:proofErr w:type="gram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this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attack</w:t>
      </w:r>
      <w:proofErr w:type="spellEnd"/>
      <w:r w:rsidRPr="00B92BB4">
        <w:rPr>
          <w:rFonts w:ascii="Times New Roman" w:hAnsi="Times New Roman" w:cs="Times New Roman"/>
        </w:rPr>
        <w:t xml:space="preserve"> on </w:t>
      </w:r>
      <w:proofErr w:type="spellStart"/>
      <w:r w:rsidRPr="00B92BB4">
        <w:rPr>
          <w:rFonts w:ascii="Times New Roman" w:hAnsi="Times New Roman" w:cs="Times New Roman"/>
        </w:rPr>
        <w:t>its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sovereignty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territorial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integrity</w:t>
      </w:r>
      <w:proofErr w:type="spellEnd"/>
      <w:r w:rsidRPr="00B92BB4">
        <w:rPr>
          <w:rFonts w:ascii="Times New Roman" w:hAnsi="Times New Roman" w:cs="Times New Roman"/>
        </w:rPr>
        <w:t xml:space="preserve">, in </w:t>
      </w:r>
      <w:proofErr w:type="spellStart"/>
      <w:r w:rsidRPr="00B92BB4">
        <w:rPr>
          <w:rFonts w:ascii="Times New Roman" w:hAnsi="Times New Roman" w:cs="Times New Roman"/>
        </w:rPr>
        <w:t>line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with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Article</w:t>
      </w:r>
      <w:proofErr w:type="spellEnd"/>
      <w:r w:rsidRPr="00B92BB4">
        <w:rPr>
          <w:rFonts w:ascii="Times New Roman" w:hAnsi="Times New Roman" w:cs="Times New Roman"/>
        </w:rPr>
        <w:t xml:space="preserve"> 51 of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UN Charter. </w:t>
      </w:r>
      <w:proofErr w:type="spellStart"/>
      <w:r w:rsidRPr="00B92BB4">
        <w:rPr>
          <w:rFonts w:ascii="Times New Roman" w:hAnsi="Times New Roman" w:cs="Times New Roman"/>
        </w:rPr>
        <w:t>Ireland</w:t>
      </w:r>
      <w:proofErr w:type="spellEnd"/>
      <w:r w:rsidRPr="00B92BB4">
        <w:rPr>
          <w:rFonts w:ascii="Times New Roman" w:hAnsi="Times New Roman" w:cs="Times New Roman"/>
        </w:rPr>
        <w:t xml:space="preserve"> is </w:t>
      </w:r>
      <w:proofErr w:type="spellStart"/>
      <w:r w:rsidRPr="00B92BB4">
        <w:rPr>
          <w:rFonts w:ascii="Times New Roman" w:hAnsi="Times New Roman" w:cs="Times New Roman"/>
        </w:rPr>
        <w:t>working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closely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with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our</w:t>
      </w:r>
      <w:proofErr w:type="spellEnd"/>
      <w:r w:rsidRPr="00B92BB4">
        <w:rPr>
          <w:rFonts w:ascii="Times New Roman" w:hAnsi="Times New Roman" w:cs="Times New Roman"/>
        </w:rPr>
        <w:t xml:space="preserve"> EU </w:t>
      </w:r>
      <w:proofErr w:type="spellStart"/>
      <w:r w:rsidRPr="00B92BB4">
        <w:rPr>
          <w:rFonts w:ascii="Times New Roman" w:hAnsi="Times New Roman" w:cs="Times New Roman"/>
        </w:rPr>
        <w:t>partners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to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provide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support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to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through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European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Peace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Facility.Ireland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remains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committed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to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supporting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bilaterally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through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the</w:t>
      </w:r>
      <w:proofErr w:type="spellEnd"/>
      <w:r w:rsidRPr="00B92BB4">
        <w:rPr>
          <w:rFonts w:ascii="Times New Roman" w:hAnsi="Times New Roman" w:cs="Times New Roman"/>
        </w:rPr>
        <w:t xml:space="preserve"> EU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its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Facility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to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support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Ukraine's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recovery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reconstruction</w:t>
      </w:r>
      <w:proofErr w:type="spellEnd"/>
      <w:r w:rsidRPr="00B92BB4">
        <w:rPr>
          <w:rFonts w:ascii="Times New Roman" w:hAnsi="Times New Roman" w:cs="Times New Roman"/>
        </w:rPr>
        <w:t xml:space="preserve">, </w:t>
      </w:r>
      <w:proofErr w:type="spellStart"/>
      <w:r w:rsidRPr="00B92BB4">
        <w:rPr>
          <w:rFonts w:ascii="Times New Roman" w:hAnsi="Times New Roman" w:cs="Times New Roman"/>
        </w:rPr>
        <w:t>and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modernisation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reforms</w:t>
      </w:r>
      <w:proofErr w:type="spellEnd"/>
      <w:r w:rsidRPr="00B92BB4">
        <w:rPr>
          <w:rFonts w:ascii="Times New Roman" w:hAnsi="Times New Roman" w:cs="Times New Roman"/>
        </w:rPr>
        <w:t xml:space="preserve"> in </w:t>
      </w:r>
      <w:proofErr w:type="spellStart"/>
      <w:r w:rsidRPr="00B92BB4">
        <w:rPr>
          <w:rFonts w:ascii="Times New Roman" w:hAnsi="Times New Roman" w:cs="Times New Roman"/>
        </w:rPr>
        <w:t>line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with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its</w:t>
      </w:r>
      <w:proofErr w:type="spellEnd"/>
      <w:r w:rsidRPr="00B92BB4">
        <w:rPr>
          <w:rFonts w:ascii="Times New Roman" w:hAnsi="Times New Roman" w:cs="Times New Roman"/>
        </w:rPr>
        <w:t xml:space="preserve"> EU </w:t>
      </w:r>
      <w:proofErr w:type="spellStart"/>
      <w:r w:rsidRPr="00B92BB4">
        <w:rPr>
          <w:rFonts w:ascii="Times New Roman" w:hAnsi="Times New Roman" w:cs="Times New Roman"/>
        </w:rPr>
        <w:t>accession</w:t>
      </w:r>
      <w:proofErr w:type="spellEnd"/>
      <w:r w:rsidRPr="00B92BB4">
        <w:rPr>
          <w:rFonts w:ascii="Times New Roman" w:hAnsi="Times New Roman" w:cs="Times New Roman"/>
        </w:rPr>
        <w:t xml:space="preserve"> </w:t>
      </w:r>
      <w:proofErr w:type="spellStart"/>
      <w:r w:rsidRPr="00B92BB4">
        <w:rPr>
          <w:rFonts w:ascii="Times New Roman" w:hAnsi="Times New Roman" w:cs="Times New Roman"/>
        </w:rPr>
        <w:t>path</w:t>
      </w:r>
      <w:proofErr w:type="spellEnd"/>
      <w:r w:rsidRPr="00B92BB4">
        <w:rPr>
          <w:rFonts w:ascii="Times New Roman" w:hAnsi="Times New Roman" w:cs="Times New Roman"/>
        </w:rPr>
        <w:t>.</w:t>
      </w:r>
    </w:p>
    <w:p w14:paraId="6055EB2A" w14:textId="77777777" w:rsidR="00B92BB4" w:rsidRDefault="00B92BB4" w:rsidP="00B92BB4">
      <w:pPr>
        <w:rPr>
          <w:rFonts w:ascii="Times New Roman" w:hAnsi="Times New Roman" w:cs="Times New Roman"/>
        </w:rPr>
      </w:pPr>
    </w:p>
    <w:p w14:paraId="2FD9405C" w14:textId="77777777" w:rsidR="00B92BB4" w:rsidRPr="00B92BB4" w:rsidRDefault="00B92BB4" w:rsidP="00B92BB4">
      <w:pPr>
        <w:rPr>
          <w:rFonts w:ascii="Times New Roman" w:hAnsi="Times New Roman" w:cs="Times New Roman"/>
        </w:rPr>
      </w:pPr>
    </w:p>
    <w:p w14:paraId="09942995" w14:textId="14A8F6AE" w:rsidR="00B92BB4" w:rsidRDefault="00B92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</w:t>
      </w:r>
    </w:p>
    <w:p w14:paraId="3CF9024E" w14:textId="1C713B40" w:rsidR="00B92BB4" w:rsidRDefault="00B92BB4" w:rsidP="00B92B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Pr="009258D8">
          <w:rPr>
            <w:rStyle w:val="Kpr"/>
            <w:rFonts w:ascii="Times New Roman" w:hAnsi="Times New Roman" w:cs="Times New Roman"/>
          </w:rPr>
          <w:t>https://kids.nationalgeographic.com/geography/countries/article/ireland</w:t>
        </w:r>
      </w:hyperlink>
    </w:p>
    <w:p w14:paraId="13AB4B76" w14:textId="6DE3201C" w:rsidR="00B92BB4" w:rsidRDefault="00B92BB4" w:rsidP="00B92B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Pr="009258D8">
          <w:rPr>
            <w:rStyle w:val="Kpr"/>
            <w:rFonts w:ascii="Times New Roman" w:hAnsi="Times New Roman" w:cs="Times New Roman"/>
          </w:rPr>
          <w:t>https://imuna.org/nhsmun/nyc/committees/disec-disarmament-international-security-committee/</w:t>
        </w:r>
      </w:hyperlink>
    </w:p>
    <w:p w14:paraId="6959D1CE" w14:textId="0B93564C" w:rsidR="00B92BB4" w:rsidRDefault="00B92BB4" w:rsidP="00B92B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hyperlink r:id="rId7" w:history="1">
        <w:r w:rsidRPr="009258D8">
          <w:rPr>
            <w:rStyle w:val="Kpr"/>
            <w:rFonts w:ascii="Times New Roman" w:hAnsi="Times New Roman" w:cs="Times New Roman"/>
          </w:rPr>
          <w:t>https://munuc.org/committees/disec-34/</w:t>
        </w:r>
      </w:hyperlink>
    </w:p>
    <w:p w14:paraId="63B0F7B1" w14:textId="77777777" w:rsidR="00B92BB4" w:rsidRPr="00B92BB4" w:rsidRDefault="00B92BB4" w:rsidP="00B92BB4">
      <w:pPr>
        <w:pStyle w:val="ListeParagraf"/>
        <w:rPr>
          <w:rFonts w:ascii="Times New Roman" w:hAnsi="Times New Roman" w:cs="Times New Roman"/>
        </w:rPr>
      </w:pPr>
    </w:p>
    <w:sectPr w:rsidR="00B92BB4" w:rsidRPr="00B9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11E3"/>
    <w:multiLevelType w:val="hybridMultilevel"/>
    <w:tmpl w:val="C2CC8B7E"/>
    <w:lvl w:ilvl="0" w:tplc="68C25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B4"/>
    <w:rsid w:val="00B52AF8"/>
    <w:rsid w:val="00B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51D3"/>
  <w15:chartTrackingRefBased/>
  <w15:docId w15:val="{D624F1A6-ADE0-49D8-88EB-DB0E4841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2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2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2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2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2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2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2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2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2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2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2B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2B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2B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2B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2B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2B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2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2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2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2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2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2B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2B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2B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2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2B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2BB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92BB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uc.org/committees/disec-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una.org/nhsmun/nyc/committees/disec-disarmament-international-security-committee/" TargetMode="External"/><Relationship Id="rId5" Type="http://schemas.openxmlformats.org/officeDocument/2006/relationships/hyperlink" Target="https://kids.nationalgeographic.com/geography/countries/article/irelan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Eldemir</dc:creator>
  <cp:keywords/>
  <dc:description/>
  <cp:lastModifiedBy>Merve Eldemir</cp:lastModifiedBy>
  <cp:revision>1</cp:revision>
  <dcterms:created xsi:type="dcterms:W3CDTF">2024-12-20T17:48:00Z</dcterms:created>
  <dcterms:modified xsi:type="dcterms:W3CDTF">2024-12-20T17:52:00Z</dcterms:modified>
</cp:coreProperties>
</file>