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8BE8" w14:textId="77777777" w:rsidR="00772E4F" w:rsidRDefault="0077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PAPER</w:t>
      </w:r>
    </w:p>
    <w:p w14:paraId="73774C98" w14:textId="77777777" w:rsidR="00772E4F" w:rsidRDefault="0077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Country: Türkiye</w:t>
      </w:r>
    </w:p>
    <w:p w14:paraId="32121BCE" w14:textId="77777777" w:rsidR="00772E4F" w:rsidRDefault="00772E4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>: UNFCCC</w:t>
      </w:r>
    </w:p>
    <w:p w14:paraId="40BCE1E4" w14:textId="4B3D0DB9" w:rsidR="00772E4F" w:rsidRDefault="00772E4F" w:rsidP="00772E4F">
      <w:pPr>
        <w:jc w:val="both"/>
        <w:rPr>
          <w:rFonts w:ascii="Times New Roman" w:hAnsi="Times New Roman" w:cs="Times New Roman"/>
        </w:rPr>
      </w:pPr>
      <w:r w:rsidRPr="00772E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72E4F">
        <w:rPr>
          <w:rFonts w:ascii="Times New Roman" w:hAnsi="Times New Roman" w:cs="Times New Roman"/>
        </w:rPr>
        <w:t xml:space="preserve">Türkiye, </w:t>
      </w:r>
      <w:proofErr w:type="spellStart"/>
      <w:r w:rsidRPr="00772E4F">
        <w:rPr>
          <w:rFonts w:ascii="Times New Roman" w:hAnsi="Times New Roman" w:cs="Times New Roman"/>
        </w:rPr>
        <w:t>with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location</w:t>
      </w:r>
      <w:proofErr w:type="spellEnd"/>
      <w:r w:rsidRPr="00772E4F">
        <w:rPr>
          <w:rFonts w:ascii="Times New Roman" w:hAnsi="Times New Roman" w:cs="Times New Roman"/>
        </w:rPr>
        <w:t xml:space="preserve"> at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crossroads</w:t>
      </w:r>
      <w:proofErr w:type="spellEnd"/>
      <w:r w:rsidRPr="00772E4F">
        <w:rPr>
          <w:rFonts w:ascii="Times New Roman" w:hAnsi="Times New Roman" w:cs="Times New Roman"/>
        </w:rPr>
        <w:t xml:space="preserve"> of Europe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Asia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hosts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population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more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than</w:t>
      </w:r>
      <w:proofErr w:type="spellEnd"/>
      <w:r w:rsidRPr="00772E4F">
        <w:rPr>
          <w:rFonts w:ascii="Times New Roman" w:hAnsi="Times New Roman" w:cs="Times New Roman"/>
        </w:rPr>
        <w:t xml:space="preserve"> 85 </w:t>
      </w:r>
      <w:proofErr w:type="spellStart"/>
      <w:r w:rsidRPr="00772E4F">
        <w:rPr>
          <w:rFonts w:ascii="Times New Roman" w:hAnsi="Times New Roman" w:cs="Times New Roman"/>
        </w:rPr>
        <w:t>million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people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mainstay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economy</w:t>
      </w:r>
      <w:proofErr w:type="spellEnd"/>
      <w:r w:rsidRPr="00772E4F">
        <w:rPr>
          <w:rFonts w:ascii="Times New Roman" w:hAnsi="Times New Roman" w:cs="Times New Roman"/>
        </w:rPr>
        <w:t xml:space="preserve"> in general is </w:t>
      </w:r>
      <w:proofErr w:type="spellStart"/>
      <w:r w:rsidRPr="00772E4F">
        <w:rPr>
          <w:rFonts w:ascii="Times New Roman" w:hAnsi="Times New Roman" w:cs="Times New Roman"/>
        </w:rPr>
        <w:t>agriculture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though</w:t>
      </w:r>
      <w:proofErr w:type="spellEnd"/>
      <w:r w:rsidRPr="00772E4F">
        <w:rPr>
          <w:rFonts w:ascii="Times New Roman" w:hAnsi="Times New Roman" w:cs="Times New Roman"/>
        </w:rPr>
        <w:t xml:space="preserve"> it </w:t>
      </w:r>
      <w:proofErr w:type="spellStart"/>
      <w:r w:rsidRPr="00772E4F">
        <w:rPr>
          <w:rFonts w:ascii="Times New Roman" w:hAnsi="Times New Roman" w:cs="Times New Roman"/>
        </w:rPr>
        <w:t>also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consists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manufacturing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most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lately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. Since Türkiye is </w:t>
      </w:r>
      <w:proofErr w:type="spellStart"/>
      <w:r w:rsidRPr="00772E4F">
        <w:rPr>
          <w:rFonts w:ascii="Times New Roman" w:hAnsi="Times New Roman" w:cs="Times New Roman"/>
        </w:rPr>
        <w:t>part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G20, </w:t>
      </w:r>
      <w:proofErr w:type="spellStart"/>
      <w:r w:rsidRPr="00772E4F">
        <w:rPr>
          <w:rFonts w:ascii="Times New Roman" w:hAnsi="Times New Roman" w:cs="Times New Roman"/>
        </w:rPr>
        <w:t>this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means</w:t>
      </w:r>
      <w:proofErr w:type="spellEnd"/>
      <w:r w:rsidRPr="00772E4F">
        <w:rPr>
          <w:rFonts w:ascii="Times New Roman" w:hAnsi="Times New Roman" w:cs="Times New Roman"/>
        </w:rPr>
        <w:t xml:space="preserve"> it </w:t>
      </w:r>
      <w:proofErr w:type="spellStart"/>
      <w:r w:rsidRPr="00772E4F">
        <w:rPr>
          <w:rFonts w:ascii="Times New Roman" w:hAnsi="Times New Roman" w:cs="Times New Roman"/>
        </w:rPr>
        <w:t>occupies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key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place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world's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economy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However</w:t>
      </w:r>
      <w:proofErr w:type="spellEnd"/>
      <w:r w:rsidRPr="00772E4F">
        <w:rPr>
          <w:rFonts w:ascii="Times New Roman" w:hAnsi="Times New Roman" w:cs="Times New Roman"/>
        </w:rPr>
        <w:t xml:space="preserve">, it </w:t>
      </w:r>
      <w:proofErr w:type="spellStart"/>
      <w:r w:rsidRPr="00772E4F">
        <w:rPr>
          <w:rFonts w:ascii="Times New Roman" w:hAnsi="Times New Roman" w:cs="Times New Roman"/>
        </w:rPr>
        <w:t>also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faces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problems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such</w:t>
      </w:r>
      <w:proofErr w:type="spellEnd"/>
      <w:r w:rsidRPr="00772E4F">
        <w:rPr>
          <w:rFonts w:ascii="Times New Roman" w:hAnsi="Times New Roman" w:cs="Times New Roman"/>
        </w:rPr>
        <w:t xml:space="preserve"> as </w:t>
      </w:r>
      <w:proofErr w:type="spellStart"/>
      <w:r w:rsidRPr="00772E4F">
        <w:rPr>
          <w:rFonts w:ascii="Times New Roman" w:hAnsi="Times New Roman" w:cs="Times New Roman"/>
        </w:rPr>
        <w:t>urbanization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environmental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problems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dependency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Recognizing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effects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climate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change</w:t>
      </w:r>
      <w:proofErr w:type="spellEnd"/>
      <w:r w:rsidRPr="00772E4F">
        <w:rPr>
          <w:rFonts w:ascii="Times New Roman" w:hAnsi="Times New Roman" w:cs="Times New Roman"/>
        </w:rPr>
        <w:t xml:space="preserve">, Türkiye is </w:t>
      </w:r>
      <w:proofErr w:type="spellStart"/>
      <w:r w:rsidRPr="00772E4F">
        <w:rPr>
          <w:rFonts w:ascii="Times New Roman" w:hAnsi="Times New Roman" w:cs="Times New Roman"/>
        </w:rPr>
        <w:t>contributing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building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low-carbon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economy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while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responding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security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social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problems</w:t>
      </w:r>
      <w:proofErr w:type="spellEnd"/>
      <w:r w:rsidRPr="00772E4F">
        <w:rPr>
          <w:rFonts w:ascii="Times New Roman" w:hAnsi="Times New Roman" w:cs="Times New Roman"/>
        </w:rPr>
        <w:t>.</w:t>
      </w:r>
      <w:r w:rsidRPr="00772E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transition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is </w:t>
      </w:r>
      <w:proofErr w:type="spellStart"/>
      <w:r w:rsidRPr="00772E4F">
        <w:rPr>
          <w:rFonts w:ascii="Times New Roman" w:hAnsi="Times New Roman" w:cs="Times New Roman"/>
        </w:rPr>
        <w:t>highly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important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order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reduce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greenhouse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gas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emissions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further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combat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climate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change</w:t>
      </w:r>
      <w:proofErr w:type="spellEnd"/>
      <w:r w:rsidRPr="00772E4F">
        <w:rPr>
          <w:rFonts w:ascii="Times New Roman" w:hAnsi="Times New Roman" w:cs="Times New Roman"/>
        </w:rPr>
        <w:t xml:space="preserve">. Since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signing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UNFCCC in 1992, Türkiye has </w:t>
      </w:r>
      <w:proofErr w:type="spellStart"/>
      <w:r w:rsidRPr="00772E4F">
        <w:rPr>
          <w:rFonts w:ascii="Times New Roman" w:hAnsi="Times New Roman" w:cs="Times New Roman"/>
        </w:rPr>
        <w:t>taken</w:t>
      </w:r>
      <w:proofErr w:type="spellEnd"/>
      <w:r w:rsidRPr="00772E4F">
        <w:rPr>
          <w:rFonts w:ascii="Times New Roman" w:hAnsi="Times New Roman" w:cs="Times New Roman"/>
        </w:rPr>
        <w:t xml:space="preserve"> an </w:t>
      </w:r>
      <w:proofErr w:type="spellStart"/>
      <w:r w:rsidRPr="00772E4F">
        <w:rPr>
          <w:rFonts w:ascii="Times New Roman" w:hAnsi="Times New Roman" w:cs="Times New Roman"/>
        </w:rPr>
        <w:t>active</w:t>
      </w:r>
      <w:proofErr w:type="spellEnd"/>
      <w:r w:rsidRPr="00772E4F">
        <w:rPr>
          <w:rFonts w:ascii="Times New Roman" w:hAnsi="Times New Roman" w:cs="Times New Roman"/>
        </w:rPr>
        <w:t xml:space="preserve"> role in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climate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talks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In</w:t>
      </w:r>
      <w:proofErr w:type="spellEnd"/>
      <w:r w:rsidRPr="00772E4F">
        <w:rPr>
          <w:rFonts w:ascii="Times New Roman" w:hAnsi="Times New Roman" w:cs="Times New Roman"/>
        </w:rPr>
        <w:t xml:space="preserve"> 2021, it </w:t>
      </w:r>
      <w:proofErr w:type="spellStart"/>
      <w:r w:rsidRPr="00772E4F">
        <w:rPr>
          <w:rFonts w:ascii="Times New Roman" w:hAnsi="Times New Roman" w:cs="Times New Roman"/>
        </w:rPr>
        <w:t>adopted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Paris </w:t>
      </w:r>
      <w:proofErr w:type="spellStart"/>
      <w:r w:rsidRPr="00772E4F">
        <w:rPr>
          <w:rFonts w:ascii="Times New Roman" w:hAnsi="Times New Roman" w:cs="Times New Roman"/>
        </w:rPr>
        <w:t>Agreement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which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marked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serious</w:t>
      </w:r>
      <w:proofErr w:type="spellEnd"/>
      <w:r w:rsidRPr="00772E4F">
        <w:rPr>
          <w:rFonts w:ascii="Times New Roman" w:hAnsi="Times New Roman" w:cs="Times New Roman"/>
        </w:rPr>
        <w:t xml:space="preserve"> step </w:t>
      </w:r>
      <w:proofErr w:type="spellStart"/>
      <w:r w:rsidRPr="00772E4F">
        <w:rPr>
          <w:rFonts w:ascii="Times New Roman" w:hAnsi="Times New Roman" w:cs="Times New Roman"/>
        </w:rPr>
        <w:t>toward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bringing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policy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line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with</w:t>
      </w:r>
      <w:proofErr w:type="spellEnd"/>
      <w:r w:rsidRPr="00772E4F">
        <w:rPr>
          <w:rFonts w:ascii="Times New Roman" w:hAnsi="Times New Roman" w:cs="Times New Roman"/>
        </w:rPr>
        <w:t xml:space="preserve"> global </w:t>
      </w:r>
      <w:proofErr w:type="spellStart"/>
      <w:r w:rsidRPr="00772E4F">
        <w:rPr>
          <w:rFonts w:ascii="Times New Roman" w:hAnsi="Times New Roman" w:cs="Times New Roman"/>
        </w:rPr>
        <w:t>goals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country</w:t>
      </w:r>
      <w:proofErr w:type="spellEnd"/>
      <w:r w:rsidRPr="00772E4F">
        <w:rPr>
          <w:rFonts w:ascii="Times New Roman" w:hAnsi="Times New Roman" w:cs="Times New Roman"/>
        </w:rPr>
        <w:t xml:space="preserve"> has </w:t>
      </w:r>
      <w:proofErr w:type="spellStart"/>
      <w:r w:rsidRPr="00772E4F">
        <w:rPr>
          <w:rFonts w:ascii="Times New Roman" w:hAnsi="Times New Roman" w:cs="Times New Roman"/>
        </w:rPr>
        <w:t>invested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especially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wind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solar </w:t>
      </w:r>
      <w:proofErr w:type="spellStart"/>
      <w:r w:rsidRPr="00772E4F">
        <w:rPr>
          <w:rFonts w:ascii="Times New Roman" w:hAnsi="Times New Roman" w:cs="Times New Roman"/>
        </w:rPr>
        <w:t>power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uses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strategic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location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develop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these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resources</w:t>
      </w:r>
      <w:proofErr w:type="spellEnd"/>
      <w:r w:rsidRPr="00772E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Countries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like</w:t>
      </w:r>
      <w:proofErr w:type="spellEnd"/>
      <w:r w:rsidRPr="00772E4F">
        <w:rPr>
          <w:rFonts w:ascii="Times New Roman" w:hAnsi="Times New Roman" w:cs="Times New Roman"/>
        </w:rPr>
        <w:t xml:space="preserve"> Germany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China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have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been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developing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their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technologies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Türkiye </w:t>
      </w:r>
      <w:proofErr w:type="spellStart"/>
      <w:r w:rsidRPr="00772E4F">
        <w:rPr>
          <w:rFonts w:ascii="Times New Roman" w:hAnsi="Times New Roman" w:cs="Times New Roman"/>
        </w:rPr>
        <w:t>formed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partnerships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with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those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countries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further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upgrade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systems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Past</w:t>
      </w:r>
      <w:proofErr w:type="spellEnd"/>
      <w:r w:rsidRPr="00772E4F">
        <w:rPr>
          <w:rFonts w:ascii="Times New Roman" w:hAnsi="Times New Roman" w:cs="Times New Roman"/>
        </w:rPr>
        <w:t xml:space="preserve"> UN </w:t>
      </w:r>
      <w:proofErr w:type="spellStart"/>
      <w:r w:rsidRPr="00772E4F">
        <w:rPr>
          <w:rFonts w:ascii="Times New Roman" w:hAnsi="Times New Roman" w:cs="Times New Roman"/>
        </w:rPr>
        <w:t>actions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have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helped</w:t>
      </w:r>
      <w:proofErr w:type="spellEnd"/>
      <w:r w:rsidRPr="00772E4F">
        <w:rPr>
          <w:rFonts w:ascii="Times New Roman" w:hAnsi="Times New Roman" w:cs="Times New Roman"/>
        </w:rPr>
        <w:t xml:space="preserve"> Türkiye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create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solutions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for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clean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take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up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sustainable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projects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such</w:t>
      </w:r>
      <w:proofErr w:type="spellEnd"/>
      <w:r w:rsidRPr="00772E4F">
        <w:rPr>
          <w:rFonts w:ascii="Times New Roman" w:hAnsi="Times New Roman" w:cs="Times New Roman"/>
        </w:rPr>
        <w:t xml:space="preserve"> as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Green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Climate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Fund</w:t>
      </w:r>
      <w:proofErr w:type="spellEnd"/>
      <w:r w:rsidRPr="00772E4F">
        <w:rPr>
          <w:rFonts w:ascii="Times New Roman" w:hAnsi="Times New Roman" w:cs="Times New Roman"/>
        </w:rPr>
        <w:t>.</w:t>
      </w:r>
      <w:r w:rsidRPr="00772E4F">
        <w:rPr>
          <w:rFonts w:ascii="Times New Roman" w:hAnsi="Times New Roman" w:cs="Times New Roman"/>
        </w:rPr>
        <w:br/>
      </w:r>
      <w:r w:rsidRPr="00772E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country</w:t>
      </w:r>
      <w:proofErr w:type="spellEnd"/>
      <w:r w:rsidRPr="00772E4F">
        <w:rPr>
          <w:rFonts w:ascii="Times New Roman" w:hAnsi="Times New Roman" w:cs="Times New Roman"/>
        </w:rPr>
        <w:t xml:space="preserve"> of Türkiye is </w:t>
      </w:r>
      <w:proofErr w:type="spellStart"/>
      <w:r w:rsidRPr="00772E4F">
        <w:rPr>
          <w:rFonts w:ascii="Times New Roman" w:hAnsi="Times New Roman" w:cs="Times New Roman"/>
        </w:rPr>
        <w:t>committed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goals</w:t>
      </w:r>
      <w:proofErr w:type="spellEnd"/>
      <w:r w:rsidRPr="00772E4F">
        <w:rPr>
          <w:rFonts w:ascii="Times New Roman" w:hAnsi="Times New Roman" w:cs="Times New Roman"/>
        </w:rPr>
        <w:t xml:space="preserve"> set </w:t>
      </w:r>
      <w:proofErr w:type="spellStart"/>
      <w:r w:rsidRPr="00772E4F">
        <w:rPr>
          <w:rFonts w:ascii="Times New Roman" w:hAnsi="Times New Roman" w:cs="Times New Roman"/>
        </w:rPr>
        <w:t>forth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by</w:t>
      </w:r>
      <w:proofErr w:type="spellEnd"/>
      <w:r w:rsidRPr="00772E4F">
        <w:rPr>
          <w:rFonts w:ascii="Times New Roman" w:hAnsi="Times New Roman" w:cs="Times New Roman"/>
        </w:rPr>
        <w:t xml:space="preserve"> UNFCCC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Paris </w:t>
      </w:r>
      <w:proofErr w:type="spellStart"/>
      <w:r w:rsidRPr="00772E4F">
        <w:rPr>
          <w:rFonts w:ascii="Times New Roman" w:hAnsi="Times New Roman" w:cs="Times New Roman"/>
        </w:rPr>
        <w:t>Agreement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government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desires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reach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goal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generating</w:t>
      </w:r>
      <w:proofErr w:type="spellEnd"/>
      <w:r w:rsidRPr="00772E4F">
        <w:rPr>
          <w:rFonts w:ascii="Times New Roman" w:hAnsi="Times New Roman" w:cs="Times New Roman"/>
        </w:rPr>
        <w:t xml:space="preserve"> 50% of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electricity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with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sources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year</w:t>
      </w:r>
      <w:proofErr w:type="spellEnd"/>
      <w:r w:rsidRPr="00772E4F">
        <w:rPr>
          <w:rFonts w:ascii="Times New Roman" w:hAnsi="Times New Roman" w:cs="Times New Roman"/>
        </w:rPr>
        <w:t xml:space="preserve"> 2030. </w:t>
      </w:r>
      <w:proofErr w:type="spellStart"/>
      <w:r w:rsidRPr="00772E4F">
        <w:rPr>
          <w:rFonts w:ascii="Times New Roman" w:hAnsi="Times New Roman" w:cs="Times New Roman"/>
        </w:rPr>
        <w:t>Among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others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this</w:t>
      </w:r>
      <w:proofErr w:type="spellEnd"/>
      <w:r w:rsidRPr="00772E4F">
        <w:rPr>
          <w:rFonts w:ascii="Times New Roman" w:hAnsi="Times New Roman" w:cs="Times New Roman"/>
        </w:rPr>
        <w:t xml:space="preserve"> has </w:t>
      </w:r>
      <w:proofErr w:type="spellStart"/>
      <w:r w:rsidRPr="00772E4F">
        <w:rPr>
          <w:rFonts w:ascii="Times New Roman" w:hAnsi="Times New Roman" w:cs="Times New Roman"/>
        </w:rPr>
        <w:t>introduced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policy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feed</w:t>
      </w:r>
      <w:proofErr w:type="spellEnd"/>
      <w:r w:rsidRPr="00772E4F">
        <w:rPr>
          <w:rFonts w:ascii="Times New Roman" w:hAnsi="Times New Roman" w:cs="Times New Roman"/>
        </w:rPr>
        <w:t xml:space="preserve">-in </w:t>
      </w:r>
      <w:proofErr w:type="spellStart"/>
      <w:r w:rsidRPr="00772E4F">
        <w:rPr>
          <w:rFonts w:ascii="Times New Roman" w:hAnsi="Times New Roman" w:cs="Times New Roman"/>
        </w:rPr>
        <w:t>tariff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tax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benefit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easier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regulations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for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attracting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investment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energies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efficiency</w:t>
      </w:r>
      <w:proofErr w:type="spellEnd"/>
      <w:r w:rsidRPr="00772E4F">
        <w:rPr>
          <w:rFonts w:ascii="Times New Roman" w:hAnsi="Times New Roman" w:cs="Times New Roman"/>
        </w:rPr>
        <w:t xml:space="preserve"> is </w:t>
      </w:r>
      <w:proofErr w:type="spellStart"/>
      <w:r w:rsidRPr="00772E4F">
        <w:rPr>
          <w:rFonts w:ascii="Times New Roman" w:hAnsi="Times New Roman" w:cs="Times New Roman"/>
        </w:rPr>
        <w:t>also</w:t>
      </w:r>
      <w:proofErr w:type="spellEnd"/>
      <w:r w:rsidRPr="00772E4F">
        <w:rPr>
          <w:rFonts w:ascii="Times New Roman" w:hAnsi="Times New Roman" w:cs="Times New Roman"/>
        </w:rPr>
        <w:t xml:space="preserve"> a </w:t>
      </w:r>
      <w:proofErr w:type="spellStart"/>
      <w:r w:rsidRPr="00772E4F">
        <w:rPr>
          <w:rFonts w:ascii="Times New Roman" w:hAnsi="Times New Roman" w:cs="Times New Roman"/>
        </w:rPr>
        <w:t>focal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point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so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steps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were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taken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for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updating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infrastructure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reduce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usage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both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industries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houses</w:t>
      </w:r>
      <w:proofErr w:type="spellEnd"/>
      <w:r w:rsidRPr="00772E4F">
        <w:rPr>
          <w:rFonts w:ascii="Times New Roman" w:hAnsi="Times New Roman" w:cs="Times New Roman"/>
        </w:rPr>
        <w:t>.</w:t>
      </w:r>
      <w:r w:rsidRPr="00772E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72E4F">
        <w:rPr>
          <w:rFonts w:ascii="Times New Roman" w:hAnsi="Times New Roman" w:cs="Times New Roman"/>
        </w:rPr>
        <w:t xml:space="preserve">Türkiye </w:t>
      </w:r>
      <w:proofErr w:type="spellStart"/>
      <w:r w:rsidRPr="00772E4F">
        <w:rPr>
          <w:rFonts w:ascii="Times New Roman" w:hAnsi="Times New Roman" w:cs="Times New Roman"/>
        </w:rPr>
        <w:t>claims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that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there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need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be </w:t>
      </w:r>
      <w:proofErr w:type="spellStart"/>
      <w:r w:rsidRPr="00772E4F">
        <w:rPr>
          <w:rFonts w:ascii="Times New Roman" w:hAnsi="Times New Roman" w:cs="Times New Roman"/>
        </w:rPr>
        <w:t>stronger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international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cooperation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overcome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financial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technological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challenges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It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supports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creating</w:t>
      </w:r>
      <w:proofErr w:type="spellEnd"/>
      <w:r w:rsidRPr="00772E4F">
        <w:rPr>
          <w:rFonts w:ascii="Times New Roman" w:hAnsi="Times New Roman" w:cs="Times New Roman"/>
        </w:rPr>
        <w:t xml:space="preserve"> a global online platform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share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innovations</w:t>
      </w:r>
      <w:proofErr w:type="spellEnd"/>
      <w:r w:rsidRPr="00772E4F">
        <w:rPr>
          <w:rFonts w:ascii="Times New Roman" w:hAnsi="Times New Roman" w:cs="Times New Roman"/>
        </w:rPr>
        <w:t xml:space="preserve">. Türkiye </w:t>
      </w:r>
      <w:proofErr w:type="spellStart"/>
      <w:r w:rsidRPr="00772E4F">
        <w:rPr>
          <w:rFonts w:ascii="Times New Roman" w:hAnsi="Times New Roman" w:cs="Times New Roman"/>
        </w:rPr>
        <w:t>also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suggests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flexible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financing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options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such</w:t>
      </w:r>
      <w:proofErr w:type="spellEnd"/>
      <w:r w:rsidRPr="00772E4F">
        <w:rPr>
          <w:rFonts w:ascii="Times New Roman" w:hAnsi="Times New Roman" w:cs="Times New Roman"/>
        </w:rPr>
        <w:t xml:space="preserve"> as </w:t>
      </w:r>
      <w:proofErr w:type="spellStart"/>
      <w:r w:rsidRPr="00772E4F">
        <w:rPr>
          <w:rFonts w:ascii="Times New Roman" w:hAnsi="Times New Roman" w:cs="Times New Roman"/>
        </w:rPr>
        <w:t>green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bonds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low-interest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loans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help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countries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switch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. </w:t>
      </w:r>
      <w:proofErr w:type="spellStart"/>
      <w:r w:rsidRPr="00772E4F">
        <w:rPr>
          <w:rFonts w:ascii="Times New Roman" w:hAnsi="Times New Roman" w:cs="Times New Roman"/>
        </w:rPr>
        <w:t>Besides</w:t>
      </w:r>
      <w:proofErr w:type="spellEnd"/>
      <w:r w:rsidRPr="00772E4F">
        <w:rPr>
          <w:rFonts w:ascii="Times New Roman" w:hAnsi="Times New Roman" w:cs="Times New Roman"/>
        </w:rPr>
        <w:t xml:space="preserve">, Türkiye </w:t>
      </w:r>
      <w:proofErr w:type="spellStart"/>
      <w:r w:rsidRPr="00772E4F">
        <w:rPr>
          <w:rFonts w:ascii="Times New Roman" w:hAnsi="Times New Roman" w:cs="Times New Roman"/>
        </w:rPr>
        <w:t>underlines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importance</w:t>
      </w:r>
      <w:proofErr w:type="spellEnd"/>
      <w:r w:rsidRPr="00772E4F">
        <w:rPr>
          <w:rFonts w:ascii="Times New Roman" w:hAnsi="Times New Roman" w:cs="Times New Roman"/>
        </w:rPr>
        <w:t xml:space="preserve"> of </w:t>
      </w:r>
      <w:proofErr w:type="spellStart"/>
      <w:r w:rsidRPr="00772E4F">
        <w:rPr>
          <w:rFonts w:ascii="Times New Roman" w:hAnsi="Times New Roman" w:cs="Times New Roman"/>
        </w:rPr>
        <w:t>regional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cooperation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especially</w:t>
      </w:r>
      <w:proofErr w:type="spellEnd"/>
      <w:r w:rsidRPr="00772E4F">
        <w:rPr>
          <w:rFonts w:ascii="Times New Roman" w:hAnsi="Times New Roman" w:cs="Times New Roman"/>
        </w:rPr>
        <w:t xml:space="preserve"> in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Eastern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Mediterranean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Balkans</w:t>
      </w:r>
      <w:proofErr w:type="spellEnd"/>
      <w:r w:rsidRPr="00772E4F">
        <w:rPr>
          <w:rFonts w:ascii="Times New Roman" w:hAnsi="Times New Roman" w:cs="Times New Roman"/>
        </w:rPr>
        <w:t xml:space="preserve">,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develop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shared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energy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grids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use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renewable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resources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efficiently</w:t>
      </w:r>
      <w:proofErr w:type="spellEnd"/>
      <w:r w:rsidRPr="00772E4F">
        <w:rPr>
          <w:rFonts w:ascii="Times New Roman" w:hAnsi="Times New Roman" w:cs="Times New Roman"/>
        </w:rPr>
        <w:t xml:space="preserve">. Through </w:t>
      </w:r>
      <w:proofErr w:type="spellStart"/>
      <w:r w:rsidRPr="00772E4F">
        <w:rPr>
          <w:rFonts w:ascii="Times New Roman" w:hAnsi="Times New Roman" w:cs="Times New Roman"/>
        </w:rPr>
        <w:t>partnerships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within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the</w:t>
      </w:r>
      <w:proofErr w:type="spellEnd"/>
      <w:r w:rsidRPr="00772E4F">
        <w:rPr>
          <w:rFonts w:ascii="Times New Roman" w:hAnsi="Times New Roman" w:cs="Times New Roman"/>
        </w:rPr>
        <w:t xml:space="preserve"> UNFCCC </w:t>
      </w:r>
      <w:proofErr w:type="spellStart"/>
      <w:r w:rsidRPr="00772E4F">
        <w:rPr>
          <w:rFonts w:ascii="Times New Roman" w:hAnsi="Times New Roman" w:cs="Times New Roman"/>
        </w:rPr>
        <w:t>framework</w:t>
      </w:r>
      <w:proofErr w:type="spellEnd"/>
      <w:r w:rsidRPr="00772E4F">
        <w:rPr>
          <w:rFonts w:ascii="Times New Roman" w:hAnsi="Times New Roman" w:cs="Times New Roman"/>
        </w:rPr>
        <w:t xml:space="preserve">, Türkiye </w:t>
      </w:r>
      <w:proofErr w:type="spellStart"/>
      <w:r w:rsidRPr="00772E4F">
        <w:rPr>
          <w:rFonts w:ascii="Times New Roman" w:hAnsi="Times New Roman" w:cs="Times New Roman"/>
        </w:rPr>
        <w:t>aims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to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support</w:t>
      </w:r>
      <w:proofErr w:type="spellEnd"/>
      <w:r w:rsidRPr="00772E4F">
        <w:rPr>
          <w:rFonts w:ascii="Times New Roman" w:hAnsi="Times New Roman" w:cs="Times New Roman"/>
        </w:rPr>
        <w:t xml:space="preserve"> global </w:t>
      </w:r>
      <w:proofErr w:type="spellStart"/>
      <w:r w:rsidRPr="00772E4F">
        <w:rPr>
          <w:rFonts w:ascii="Times New Roman" w:hAnsi="Times New Roman" w:cs="Times New Roman"/>
        </w:rPr>
        <w:t>climate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action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and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achieve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its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sustainable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development</w:t>
      </w:r>
      <w:proofErr w:type="spellEnd"/>
      <w:r w:rsidRPr="00772E4F">
        <w:rPr>
          <w:rFonts w:ascii="Times New Roman" w:hAnsi="Times New Roman" w:cs="Times New Roman"/>
        </w:rPr>
        <w:t xml:space="preserve"> </w:t>
      </w:r>
      <w:proofErr w:type="spellStart"/>
      <w:r w:rsidRPr="00772E4F">
        <w:rPr>
          <w:rFonts w:ascii="Times New Roman" w:hAnsi="Times New Roman" w:cs="Times New Roman"/>
        </w:rPr>
        <w:t>goals</w:t>
      </w:r>
      <w:proofErr w:type="spellEnd"/>
      <w:r w:rsidRPr="00772E4F">
        <w:rPr>
          <w:rFonts w:ascii="Times New Roman" w:hAnsi="Times New Roman" w:cs="Times New Roman"/>
        </w:rPr>
        <w:t>.</w:t>
      </w:r>
    </w:p>
    <w:p w14:paraId="5931627E" w14:textId="77777777" w:rsidR="00772E4F" w:rsidRDefault="00772E4F" w:rsidP="00772E4F">
      <w:pPr>
        <w:jc w:val="both"/>
        <w:rPr>
          <w:rFonts w:ascii="Times New Roman" w:hAnsi="Times New Roman" w:cs="Times New Roman"/>
        </w:rPr>
      </w:pPr>
    </w:p>
    <w:p w14:paraId="6302C802" w14:textId="77777777" w:rsidR="00772E4F" w:rsidRDefault="00772E4F" w:rsidP="00772E4F">
      <w:pPr>
        <w:jc w:val="both"/>
        <w:rPr>
          <w:rFonts w:ascii="Times New Roman" w:hAnsi="Times New Roman" w:cs="Times New Roman"/>
        </w:rPr>
      </w:pPr>
    </w:p>
    <w:p w14:paraId="69F36DD7" w14:textId="77777777" w:rsidR="00772E4F" w:rsidRDefault="00772E4F" w:rsidP="00772E4F">
      <w:pPr>
        <w:jc w:val="both"/>
        <w:rPr>
          <w:rFonts w:ascii="Times New Roman" w:hAnsi="Times New Roman" w:cs="Times New Roman"/>
        </w:rPr>
      </w:pPr>
    </w:p>
    <w:p w14:paraId="67D7BEC1" w14:textId="77777777" w:rsidR="00772E4F" w:rsidRDefault="00772E4F" w:rsidP="00772E4F">
      <w:pPr>
        <w:jc w:val="both"/>
        <w:rPr>
          <w:rFonts w:ascii="Times New Roman" w:hAnsi="Times New Roman" w:cs="Times New Roman"/>
        </w:rPr>
      </w:pPr>
    </w:p>
    <w:p w14:paraId="49112B20" w14:textId="68383730" w:rsidR="00772E4F" w:rsidRDefault="00772E4F" w:rsidP="00772E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4A40D223" w14:textId="1D2A74D1" w:rsid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proofErr w:type="spellStart"/>
        <w:r w:rsidRPr="00772E4F">
          <w:rPr>
            <w:rStyle w:val="Kpr"/>
            <w:rFonts w:ascii="Times New Roman" w:hAnsi="Times New Roman" w:cs="Times New Roman"/>
          </w:rPr>
          <w:t>What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is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renewable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energy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>? | United Nations</w:t>
        </w:r>
      </w:hyperlink>
    </w:p>
    <w:p w14:paraId="76338701" w14:textId="325B263A" w:rsid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6" w:history="1">
        <w:r w:rsidRPr="00772E4F">
          <w:rPr>
            <w:rStyle w:val="Kpr"/>
            <w:rFonts w:ascii="Times New Roman" w:hAnsi="Times New Roman" w:cs="Times New Roman"/>
          </w:rPr>
          <w:t xml:space="preserve">Center on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Religion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and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the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Global East –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Dedicated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to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advancing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the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social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scientific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study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of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religion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in East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Asian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societies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>.</w:t>
        </w:r>
      </w:hyperlink>
    </w:p>
    <w:p w14:paraId="1E62CBEF" w14:textId="7841C180" w:rsid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7" w:history="1">
        <w:r w:rsidRPr="00772E4F">
          <w:rPr>
            <w:rStyle w:val="Kpr"/>
            <w:rFonts w:ascii="Times New Roman" w:hAnsi="Times New Roman" w:cs="Times New Roman"/>
          </w:rPr>
          <w:t xml:space="preserve">United Nations Framework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Convention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on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Climate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Change</w:t>
        </w:r>
        <w:proofErr w:type="spellEnd"/>
      </w:hyperlink>
    </w:p>
    <w:p w14:paraId="270C6DAE" w14:textId="2CAC661D" w:rsid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Guide</w:t>
      </w:r>
    </w:p>
    <w:p w14:paraId="717C1F89" w14:textId="7A1CBDA1" w:rsid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8" w:history="1">
        <w:proofErr w:type="gramStart"/>
        <w:r w:rsidRPr="00772E4F">
          <w:rPr>
            <w:rStyle w:val="Kpr"/>
            <w:rFonts w:ascii="Times New Roman" w:hAnsi="Times New Roman" w:cs="Times New Roman"/>
          </w:rPr>
          <w:t>Türkiye -</w:t>
        </w:r>
        <w:proofErr w:type="gram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Summary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|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Climate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Change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Knowledge Portal</w:t>
        </w:r>
      </w:hyperlink>
    </w:p>
    <w:p w14:paraId="18E0C526" w14:textId="3D0F0B9F" w:rsidR="00772E4F" w:rsidRPr="00772E4F" w:rsidRDefault="00772E4F" w:rsidP="00772E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9" w:history="1">
        <w:proofErr w:type="spellStart"/>
        <w:r w:rsidRPr="00772E4F">
          <w:rPr>
            <w:rStyle w:val="Kpr"/>
            <w:rFonts w:ascii="Times New Roman" w:hAnsi="Times New Roman" w:cs="Times New Roman"/>
          </w:rPr>
          <w:t>Republic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of Türkiye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Ministry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of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Energy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772E4F">
          <w:rPr>
            <w:rStyle w:val="Kpr"/>
            <w:rFonts w:ascii="Times New Roman" w:hAnsi="Times New Roman" w:cs="Times New Roman"/>
          </w:rPr>
          <w:t>and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Natural </w:t>
        </w:r>
        <w:proofErr w:type="spellStart"/>
        <w:proofErr w:type="gramStart"/>
        <w:r w:rsidRPr="00772E4F">
          <w:rPr>
            <w:rStyle w:val="Kpr"/>
            <w:rFonts w:ascii="Times New Roman" w:hAnsi="Times New Roman" w:cs="Times New Roman"/>
          </w:rPr>
          <w:t>Resources</w:t>
        </w:r>
        <w:proofErr w:type="spellEnd"/>
        <w:r w:rsidRPr="00772E4F">
          <w:rPr>
            <w:rStyle w:val="Kpr"/>
            <w:rFonts w:ascii="Times New Roman" w:hAnsi="Times New Roman" w:cs="Times New Roman"/>
          </w:rPr>
          <w:t xml:space="preserve"> -</w:t>
        </w:r>
        <w:proofErr w:type="gramEnd"/>
      </w:hyperlink>
    </w:p>
    <w:sectPr w:rsidR="00772E4F" w:rsidRPr="0077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5C49"/>
    <w:multiLevelType w:val="hybridMultilevel"/>
    <w:tmpl w:val="33EAF928"/>
    <w:lvl w:ilvl="0" w:tplc="7F185B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F"/>
    <w:rsid w:val="00772E4F"/>
    <w:rsid w:val="00B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C757"/>
  <w15:chartTrackingRefBased/>
  <w15:docId w15:val="{2E50030D-D534-41B6-BF91-A19E270D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2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2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2E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2E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2E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2E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2E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2E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2E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2E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2E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2E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2E4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72E4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knowledgeportal.worldbank.org/country/turki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Shared/KnowledgeCenter/Pages/UNFC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eas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.org/en/climatechange/what-is-renewable-energ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ji.gov.tr/infobank-climate-change-and-internation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2024-12-18T10:16:00Z</dcterms:created>
  <dcterms:modified xsi:type="dcterms:W3CDTF">2024-12-18T10:24:00Z</dcterms:modified>
</cp:coreProperties>
</file>