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B3" w:rsidRDefault="00A70CB3" w:rsidP="00A70CB3">
      <w:pPr>
        <w:pStyle w:val="NormalWeb"/>
      </w:pPr>
      <w:r>
        <w:rPr>
          <w:rStyle w:val="Strong"/>
        </w:rPr>
        <w:t>Position Paper for the NATO Committee</w:t>
      </w:r>
      <w:r>
        <w:br/>
      </w:r>
      <w:r>
        <w:rPr>
          <w:rStyle w:val="Strong"/>
        </w:rPr>
        <w:t>Country: Slovakia</w:t>
      </w:r>
      <w:r>
        <w:br/>
      </w:r>
      <w:r>
        <w:rPr>
          <w:rStyle w:val="Strong"/>
        </w:rPr>
        <w:t>Topic: Potential NATO Measures Against the Growing Threat of the Eastern Bloc</w:t>
      </w:r>
    </w:p>
    <w:p w:rsidR="00A70CB3" w:rsidRDefault="00A70CB3" w:rsidP="00A70CB3">
      <w:pPr>
        <w:pStyle w:val="NormalWeb"/>
      </w:pPr>
      <w:r>
        <w:t>Honorable Chair and esteemed delegates,</w:t>
      </w:r>
    </w:p>
    <w:p w:rsidR="00A70CB3" w:rsidRDefault="00A70CB3" w:rsidP="00A70CB3">
      <w:pPr>
        <w:pStyle w:val="NormalWeb"/>
      </w:pPr>
      <w:r>
        <w:t>Slovakia is honored to participate in this critical discussion on the growing threats posed by the Eastern Bloc and the potential measures NATO can take to address these challenges.</w:t>
      </w:r>
    </w:p>
    <w:p w:rsidR="00A70CB3" w:rsidRDefault="00A70CB3" w:rsidP="00A70CB3">
      <w:pPr>
        <w:pStyle w:val="NormalWeb"/>
      </w:pPr>
      <w:r>
        <w:t>As a member of NATO since 2004, Slovakia has always placed great importance on collective defense and the protection of democratic values. Situated in the heart of Central Europe, Slovakia finds itself in a strategic position amid the growing threats posed by Russia and the Eastern Bloc. Slovakia, as a NATO member and an EU member state, plays an important role in contributing to European security and stability.</w:t>
      </w:r>
    </w:p>
    <w:p w:rsidR="00A70CB3" w:rsidRDefault="00A70CB3" w:rsidP="00A70CB3">
      <w:pPr>
        <w:pStyle w:val="NormalWeb"/>
      </w:pPr>
      <w:r>
        <w:t>Slovakia’s location, sharing borders with Poland, Hungary, the Czech Republic, and Ukraine, makes it a key player in NATO's defense strategies for Eastern Europe. The country is on the front lines of NATO’s eastern flank, making its security and cooperation with NATO essential for the region’s overall stability.</w:t>
      </w:r>
    </w:p>
    <w:p w:rsidR="00A70CB3" w:rsidRDefault="00A70CB3" w:rsidP="00A70CB3">
      <w:pPr>
        <w:pStyle w:val="NormalWeb"/>
      </w:pPr>
      <w:r>
        <w:t>In light of these increasing threats, Slovakia proposes several key measures for NATO’s consideration:</w:t>
      </w:r>
    </w:p>
    <w:p w:rsidR="00A70CB3" w:rsidRDefault="00A70CB3" w:rsidP="00A70CB3">
      <w:pPr>
        <w:pStyle w:val="NormalWeb"/>
        <w:numPr>
          <w:ilvl w:val="0"/>
          <w:numId w:val="1"/>
        </w:numPr>
      </w:pPr>
      <w:r>
        <w:rPr>
          <w:rStyle w:val="Strong"/>
        </w:rPr>
        <w:t>Enhanced Deterrence and Defense Posture</w:t>
      </w:r>
      <w:r>
        <w:t>: Slovakia supports the strengthening of NATO’s presence in Eastern Europe, particularly through the continued deployment of multinational battlegroups and regular military exercises. Slovakia's borders place it in a critical position to signal NATO’s readiness to defend its members against any aggression, making this increased military presence a key deterrent.</w:t>
      </w:r>
    </w:p>
    <w:p w:rsidR="00A70CB3" w:rsidRDefault="00A70CB3" w:rsidP="00A70CB3">
      <w:pPr>
        <w:pStyle w:val="NormalWeb"/>
        <w:numPr>
          <w:ilvl w:val="0"/>
          <w:numId w:val="1"/>
        </w:numPr>
      </w:pPr>
      <w:r>
        <w:rPr>
          <w:rStyle w:val="Strong"/>
        </w:rPr>
        <w:t>Strengthening Cybersecurity</w:t>
      </w:r>
      <w:r>
        <w:t>: The rising threat of cyberattacks necessitates a stronger response from NATO. Slovakia advocates for enhanced cooperation and information-sharing among member states to address cyber threats effectively. Slovakia's geographic location also allows for quicker coordination and rapid response to cyber incidents, which is a vital asset for NATO’s collective defense.</w:t>
      </w:r>
    </w:p>
    <w:p w:rsidR="00A70CB3" w:rsidRDefault="00A70CB3" w:rsidP="00A70CB3">
      <w:pPr>
        <w:pStyle w:val="NormalWeb"/>
        <w:numPr>
          <w:ilvl w:val="0"/>
          <w:numId w:val="1"/>
        </w:numPr>
      </w:pPr>
      <w:r>
        <w:rPr>
          <w:rStyle w:val="Strong"/>
        </w:rPr>
        <w:t>Support for Eastern European NATO Partners</w:t>
      </w:r>
      <w:r>
        <w:t>: Slovakia believes it is crucial to strengthen ties with NATO's partners in Eastern Europe, such as Ukraine and Georgia. This support could include military aid, training, and intelligence-sharing, helping these countries resist external pressures. Slovakia’s position at the heart of Eastern Europe gives it a unique role in fostering collaboration with NATO's partners in the region.</w:t>
      </w:r>
    </w:p>
    <w:p w:rsidR="00A70CB3" w:rsidRDefault="00A70CB3" w:rsidP="00A70CB3">
      <w:pPr>
        <w:pStyle w:val="NormalWeb"/>
        <w:numPr>
          <w:ilvl w:val="0"/>
          <w:numId w:val="1"/>
        </w:numPr>
      </w:pPr>
      <w:r>
        <w:rPr>
          <w:rStyle w:val="Strong"/>
        </w:rPr>
        <w:t>Diplomatic Efforts and Engagement</w:t>
      </w:r>
      <w:r>
        <w:t>: While military readiness is important, Slovakia also emphasizes the need for continued diplomatic engagement with Russia. Open lines of communication should be maintained to reduce tensions and avoid miscalculations. Diplomatic dialogue, wherever possible, must remain a priority to ensure peace and stability in the region.</w:t>
      </w:r>
    </w:p>
    <w:p w:rsidR="00A70CB3" w:rsidRDefault="00A70CB3" w:rsidP="00A70CB3">
      <w:pPr>
        <w:pStyle w:val="NormalWeb"/>
      </w:pPr>
      <w:r>
        <w:t>In conclusion, Slovakia is committed to working alongside NATO allies to address the growing threats from the Eastern Bloc. Slovakia's strategic location places it at the heart of NATO's defense strategy, and it is crucial that the alliance remains strong, united, and prepared to face the challenges ahead. This will ensure peace and security for all member states.</w:t>
      </w:r>
      <w:bookmarkStart w:id="0" w:name="_GoBack"/>
      <w:bookmarkEnd w:id="0"/>
    </w:p>
    <w:p w:rsidR="00CF46A9" w:rsidRDefault="00CF46A9"/>
    <w:sectPr w:rsidR="00CF4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34B9A"/>
    <w:multiLevelType w:val="multilevel"/>
    <w:tmpl w:val="0E28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B3"/>
    <w:rsid w:val="00A70CB3"/>
    <w:rsid w:val="00CF4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C267"/>
  <w15:chartTrackingRefBased/>
  <w15:docId w15:val="{A33F0663-E411-43AF-8773-A3B95438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C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A70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81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Application>Microsoft Office Word</Application>
  <DocSecurity>0</DocSecurity>
  <Lines>22</Lines>
  <Paragraphs>6</Paragraphs>
  <ScaleCrop>false</ScaleCrop>
  <Company>TAI</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Berkay</dc:creator>
  <cp:keywords/>
  <dc:description/>
  <cp:lastModifiedBy>Berkay</cp:lastModifiedBy>
  <cp:revision>1</cp:revision>
  <dcterms:created xsi:type="dcterms:W3CDTF">2024-12-20T17:49:00Z</dcterms:created>
  <dcterms:modified xsi:type="dcterms:W3CDTF">2024-12-20T17:50:00Z</dcterms:modified>
</cp:coreProperties>
</file>