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3F6E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Committee</w:t>
      </w:r>
      <w:proofErr w:type="spellEnd"/>
      <w:r w:rsidRPr="003F6E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:</w:t>
      </w: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UNICEF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3F6E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Topic</w:t>
      </w:r>
      <w:proofErr w:type="spellEnd"/>
      <w:r w:rsidRPr="003F6E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:</w:t>
      </w: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Children’s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Rhights</w:t>
      </w:r>
      <w:proofErr w:type="spellEnd"/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Country: Russian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Federation</w:t>
      </w:r>
      <w:proofErr w:type="spellEnd"/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What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situation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today's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Russia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? How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Russian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Federation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compare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other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countries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terms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given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?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According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study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conducted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terms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protection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children's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conditions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which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Russia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ranked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87th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among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182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countries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Pr="003F6E4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research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organized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Kidsrights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Foundation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cooperation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with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Erasmus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Rotterdam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conducted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2018,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criteria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such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children's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life,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conditions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educational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status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protection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legal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taken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consideration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subject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children's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not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ignore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wars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taken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place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since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beginning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impossible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ignore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terrible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negative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effects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children's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wars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cause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great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wounds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societies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Throughout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history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many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lost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families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homes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physical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psychological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a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result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wars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context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since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Russia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it is not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possible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pass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without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mentioning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ongoing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between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Russia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Ukraine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proofErr w:type="gram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Russia's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invasion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Ukraine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began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February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24, 2022,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Russian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President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Vladimir Putin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announced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"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special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military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operation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"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Ukraine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following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disagreements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within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Russia-Ukraine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started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2014.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occupation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resulted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tens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thousands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deaths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both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sides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caused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Europe's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largest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refugee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crisis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since World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II.</w:t>
      </w:r>
      <w:proofErr w:type="gramEnd"/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her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press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release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Ukraine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February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24, 2022, UNICEF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Executive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Director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Catherine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Russell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expressed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deep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concern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increasing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armed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conflicts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Ukraine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direct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threat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life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gram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7.5</w:t>
      </w:r>
      <w:proofErr w:type="gram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million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He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reiterated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call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urgent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ceasefire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stating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Unicef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​​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continues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activities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increase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life-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saving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programs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3F6E40" w:rsidRPr="003F6E40" w:rsidRDefault="003F6E40" w:rsidP="00AD4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According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2020 </w:t>
      </w:r>
      <w:proofErr w:type="gram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data</w:t>
      </w:r>
      <w:proofErr w:type="gram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approximately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six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1,000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Russia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exposed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domestic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violence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rates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increased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compared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2019.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with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disabilities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cannot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easily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access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receive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lower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quality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education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other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also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common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disabled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abandoned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families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minimum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age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16.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employed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fields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such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agriculture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construction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industry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addition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especially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orphans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street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immigrant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made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used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commercially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sexually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3F6E40" w:rsidRPr="003F6E40" w:rsidRDefault="003F6E40" w:rsidP="003F6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Russia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has a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high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rate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domestic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violence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compared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other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European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countries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Women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children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also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harmed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lose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their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domestic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violence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proofErr w:type="gram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not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possible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individuals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exist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a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where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concept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family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which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smallest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building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block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society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most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important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factor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public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damaged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much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where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rights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ignored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law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does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not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function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properly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legal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penal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system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</w:t>
      </w:r>
      <w:proofErr w:type="spellStart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weak</w:t>
      </w:r>
      <w:proofErr w:type="spellEnd"/>
      <w:r w:rsidRPr="003F6E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proofErr w:type="gramEnd"/>
    </w:p>
    <w:p w:rsidR="00AD4E88" w:rsidRPr="00AD4E88" w:rsidRDefault="00AD4E88" w:rsidP="00AD4E8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tr-TR"/>
        </w:rPr>
      </w:pPr>
    </w:p>
    <w:p w:rsidR="00AD4E88" w:rsidRPr="00AD4E88" w:rsidRDefault="00AD4E88" w:rsidP="00AD4E8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tr-TR"/>
        </w:rPr>
      </w:pPr>
      <w:proofErr w:type="spellStart"/>
      <w:proofErr w:type="gramStart"/>
      <w:r w:rsidRPr="00AD4E88">
        <w:rPr>
          <w:rFonts w:ascii="Times New Roman" w:eastAsia="Times New Roman" w:hAnsi="Times New Roman" w:cs="Times New Roman"/>
          <w:b/>
          <w:color w:val="222222"/>
          <w:lang w:eastAsia="tr-TR"/>
        </w:rPr>
        <w:t>References</w:t>
      </w:r>
      <w:proofErr w:type="spellEnd"/>
      <w:r w:rsidRPr="00AD4E88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:</w:t>
      </w:r>
      <w:proofErr w:type="gramEnd"/>
      <w:r w:rsidRPr="00AD4E88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 </w:t>
      </w:r>
    </w:p>
    <w:p w:rsidR="00AD4E88" w:rsidRDefault="00AD4E88" w:rsidP="00AD4E88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AD4E88">
        <w:rPr>
          <w:rFonts w:ascii="Times New Roman" w:eastAsia="Times New Roman" w:hAnsi="Times New Roman" w:cs="Times New Roman"/>
          <w:color w:val="222222"/>
          <w:lang w:eastAsia="tr-TR"/>
        </w:rPr>
        <w:t>STUDY GUIDE</w:t>
      </w:r>
      <w:r w:rsidRPr="00AD4E88">
        <w:rPr>
          <w:rFonts w:ascii="Times New Roman" w:eastAsia="Times New Roman" w:hAnsi="Times New Roman" w:cs="Times New Roman"/>
          <w:color w:val="222222"/>
          <w:lang w:eastAsia="tr-TR"/>
        </w:rPr>
        <w:t xml:space="preserve">         </w:t>
      </w:r>
    </w:p>
    <w:p w:rsidR="00AD4E88" w:rsidRDefault="00AD4E88" w:rsidP="00AD4E88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hyperlink r:id="rId5" w:history="1">
        <w:r w:rsidRPr="00AD4E88">
          <w:rPr>
            <w:rStyle w:val="Kpr"/>
            <w:rFonts w:ascii="Times New Roman" w:eastAsia="Times New Roman" w:hAnsi="Times New Roman" w:cs="Times New Roman"/>
            <w:lang w:eastAsia="tr-TR"/>
          </w:rPr>
          <w:t>https://www.bbc.com/news</w:t>
        </w:r>
      </w:hyperlink>
      <w:r w:rsidRPr="00AD4E88">
        <w:rPr>
          <w:rFonts w:ascii="Times New Roman" w:eastAsia="Times New Roman" w:hAnsi="Times New Roman" w:cs="Times New Roman"/>
          <w:color w:val="222222"/>
          <w:lang w:eastAsia="tr-TR"/>
        </w:rPr>
        <w:t xml:space="preserve">      </w:t>
      </w:r>
    </w:p>
    <w:p w:rsidR="00AD4E88" w:rsidRPr="00AD4E88" w:rsidRDefault="00AD4E88" w:rsidP="00AD4E88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bookmarkStart w:id="0" w:name="_GoBack"/>
      <w:bookmarkEnd w:id="0"/>
      <w:r w:rsidRPr="00AD4E88">
        <w:rPr>
          <w:rFonts w:ascii="Times New Roman" w:eastAsia="Times New Roman" w:hAnsi="Times New Roman" w:cs="Times New Roman"/>
          <w:color w:val="222222"/>
          <w:lang w:eastAsia="tr-TR"/>
        </w:rPr>
        <w:t>UN News Reader</w:t>
      </w:r>
    </w:p>
    <w:p w:rsidR="00AD4E88" w:rsidRDefault="00AD4E88" w:rsidP="00AD4E88">
      <w:pPr>
        <w:spacing w:line="240" w:lineRule="auto"/>
        <w:jc w:val="both"/>
      </w:pPr>
    </w:p>
    <w:p w:rsidR="00AD4E88" w:rsidRDefault="00AD4E88" w:rsidP="00AD4E88">
      <w:pPr>
        <w:spacing w:line="240" w:lineRule="auto"/>
        <w:jc w:val="both"/>
      </w:pPr>
    </w:p>
    <w:sectPr w:rsidR="00AD4E88" w:rsidSect="00AD4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35"/>
    <w:rsid w:val="003C2035"/>
    <w:rsid w:val="003F6E40"/>
    <w:rsid w:val="00407644"/>
    <w:rsid w:val="00A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D4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D4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m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2024-04-22T18:15:00Z</dcterms:created>
  <dcterms:modified xsi:type="dcterms:W3CDTF">2024-04-22T18:32:00Z</dcterms:modified>
</cp:coreProperties>
</file>